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EA0141" w:rsidP="00820006">
      <w:pPr>
        <w:pStyle w:val="Heading1"/>
      </w:pPr>
      <w:r>
        <w:t>Girar</w:t>
      </w:r>
      <w:r w:rsidR="00820006">
        <w:t xml:space="preserve"> site-specific topic: </w:t>
      </w:r>
      <w:r>
        <w:t>child trafficking</w:t>
      </w:r>
    </w:p>
    <w:p w:rsidR="00EA0141" w:rsidRPr="00EA0141" w:rsidRDefault="00EA0141" w:rsidP="00EA0141"/>
    <w:p w:rsidR="00EA0141" w:rsidRPr="00EA0141" w:rsidRDefault="00EA0141" w:rsidP="00EA0141">
      <w:pPr>
        <w:rPr>
          <w:bCs/>
        </w:rPr>
      </w:pPr>
      <w:bookmarkStart w:id="0" w:name="_GoBack"/>
      <w:bookmarkEnd w:id="0"/>
      <w:r w:rsidRPr="00EA0141">
        <w:rPr>
          <w:bCs/>
        </w:rPr>
        <w:t xml:space="preserve">According to the kebele chair, in the previous times, child right issues have been regarded as issues of women only. Women are regarded as excursive care takers of their children. However, now men are also taking part on the issues of children and there is a committee established including both men and women. This committee is responsible for child right and schooling issues. </w:t>
      </w:r>
    </w:p>
    <w:p w:rsidR="00EA0141" w:rsidRPr="00EA0141" w:rsidRDefault="00EA0141" w:rsidP="00EA0141">
      <w:pPr>
        <w:rPr>
          <w:bCs/>
        </w:rPr>
      </w:pPr>
      <w:r w:rsidRPr="00EA0141">
        <w:rPr>
          <w:bCs/>
        </w:rPr>
        <w:t xml:space="preserve">Annually, there is schooling week every September. In this week, the committee members go door to door and discuss with parents if there is any chid not going to school. Most of the times, the children are trafficked to Addis Ababa and other cities in the very beginning of the year. As the committee for schooling is rounding, they will talk to parents that they should not send their children to urban places. In addition to these committees, there is also a separate committee of youth, women and children affairs. In all these committees, mainstreaming the issue of child trafficking is the main concern. These committees meet for debriefing and experience sharing after every out reach. </w:t>
      </w:r>
    </w:p>
    <w:p w:rsidR="00EA0141" w:rsidRPr="00EA0141" w:rsidRDefault="00EA0141" w:rsidP="00EA0141">
      <w:pPr>
        <w:rPr>
          <w:bCs/>
        </w:rPr>
      </w:pPr>
      <w:r w:rsidRPr="00EA0141">
        <w:rPr>
          <w:bCs/>
        </w:rPr>
        <w:t xml:space="preserve">Now, child trafficking is somehow decreased as compared to the previous times. The contribution of all these committees and the awareness works like community dialogues has incredible impact in the reduction of child trafficking.  </w:t>
      </w: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02" w:rsidRDefault="001C1902" w:rsidP="000933B3">
      <w:pPr>
        <w:spacing w:before="0" w:after="0"/>
      </w:pPr>
      <w:r>
        <w:separator/>
      </w:r>
    </w:p>
  </w:endnote>
  <w:endnote w:type="continuationSeparator" w:id="0">
    <w:p w:rsidR="001C1902" w:rsidRDefault="001C190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EA0141">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02" w:rsidRDefault="001C1902" w:rsidP="000933B3">
      <w:pPr>
        <w:spacing w:before="0" w:after="0"/>
      </w:pPr>
      <w:r>
        <w:separator/>
      </w:r>
    </w:p>
  </w:footnote>
  <w:footnote w:type="continuationSeparator" w:id="0">
    <w:p w:rsidR="001C1902" w:rsidRDefault="001C190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C1902"/>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A0141"/>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2AFA-DC63-46D0-9702-CFA9E8B6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2015-11-03T09:58:00Z</dcterms:created>
  <dcterms:modified xsi:type="dcterms:W3CDTF">2015-11-03T09:58:00Z</dcterms:modified>
</cp:coreProperties>
</file>