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17" w:rsidRDefault="004A3BE9" w:rsidP="00193848">
      <w:pPr>
        <w:pStyle w:val="Heading1"/>
        <w:keepNext w:val="0"/>
        <w:widowControl w:val="0"/>
      </w:pPr>
      <w:bookmarkStart w:id="0" w:name="_GoBack"/>
      <w:bookmarkEnd w:id="0"/>
      <w:r>
        <w:t>In</w:t>
      </w:r>
      <w:r w:rsidR="006F0CE4">
        <w:t>terviews with wereda officials re</w:t>
      </w:r>
      <w:r>
        <w:t xml:space="preserve"> Korodegaga, Arssi – Stage 1 questions</w:t>
      </w:r>
    </w:p>
    <w:p w:rsidR="00710298" w:rsidRDefault="004A3BE9" w:rsidP="00193848">
      <w:pPr>
        <w:pStyle w:val="Heading2"/>
        <w:keepNext w:val="0"/>
        <w:widowControl w:val="0"/>
      </w:pPr>
      <w:bookmarkStart w:id="1" w:name="_Toc431808815"/>
      <w:r>
        <w:t>Dodota wereda</w:t>
      </w:r>
      <w:bookmarkEnd w:id="1"/>
    </w:p>
    <w:p w:rsidR="001E67C9" w:rsidRPr="001E67C9" w:rsidRDefault="001E67C9" w:rsidP="00193848">
      <w:pPr>
        <w:pStyle w:val="TOC2"/>
        <w:widowControl w:val="0"/>
        <w:tabs>
          <w:tab w:val="right" w:leader="dot" w:pos="9878"/>
        </w:tabs>
        <w:rPr>
          <w:b w:val="0"/>
          <w:bCs w:val="0"/>
          <w:smallCaps w:val="0"/>
          <w:noProof/>
          <w:szCs w:val="22"/>
        </w:rPr>
      </w:pPr>
      <w:r w:rsidRPr="001E67C9">
        <w:rPr>
          <w:rFonts w:cs="Arial"/>
          <w:b w:val="0"/>
          <w:bCs w:val="0"/>
          <w:caps/>
          <w:sz w:val="20"/>
        </w:rPr>
        <w:fldChar w:fldCharType="begin"/>
      </w:r>
      <w:r w:rsidRPr="001E67C9">
        <w:rPr>
          <w:rFonts w:cs="Arial"/>
          <w:b w:val="0"/>
          <w:bCs w:val="0"/>
          <w:caps/>
          <w:sz w:val="20"/>
        </w:rPr>
        <w:instrText xml:space="preserve"> TOC \o "2-3" \h \z \u </w:instrText>
      </w:r>
      <w:r w:rsidRPr="001E67C9">
        <w:rPr>
          <w:rFonts w:cs="Arial"/>
          <w:b w:val="0"/>
          <w:bCs w:val="0"/>
          <w:caps/>
          <w:sz w:val="20"/>
        </w:rPr>
        <w:fldChar w:fldCharType="separate"/>
      </w:r>
      <w:hyperlink w:anchor="_Toc431808815" w:history="1">
        <w:r w:rsidRPr="00170895">
          <w:rPr>
            <w:rStyle w:val="Hyperlink"/>
            <w:noProof/>
          </w:rPr>
          <w:t>Dodota wereda</w:t>
        </w:r>
        <w:r>
          <w:rPr>
            <w:noProof/>
            <w:webHidden/>
          </w:rPr>
          <w:tab/>
        </w:r>
        <w:r>
          <w:rPr>
            <w:noProof/>
            <w:webHidden/>
          </w:rPr>
          <w:fldChar w:fldCharType="begin"/>
        </w:r>
        <w:r>
          <w:rPr>
            <w:noProof/>
            <w:webHidden/>
          </w:rPr>
          <w:instrText xml:space="preserve"> PAGEREF _Toc431808815 \h </w:instrText>
        </w:r>
        <w:r>
          <w:rPr>
            <w:noProof/>
            <w:webHidden/>
          </w:rPr>
        </w:r>
        <w:r>
          <w:rPr>
            <w:noProof/>
            <w:webHidden/>
          </w:rPr>
          <w:fldChar w:fldCharType="separate"/>
        </w:r>
        <w:r>
          <w:rPr>
            <w:noProof/>
            <w:webHidden/>
          </w:rPr>
          <w:t>1</w:t>
        </w:r>
        <w:r>
          <w:rPr>
            <w:noProof/>
            <w:webHidden/>
          </w:rPr>
          <w:fldChar w:fldCharType="end"/>
        </w:r>
      </w:hyperlink>
    </w:p>
    <w:p w:rsidR="001E67C9" w:rsidRPr="001E67C9" w:rsidRDefault="0055371F" w:rsidP="00193848">
      <w:pPr>
        <w:pStyle w:val="TOC2"/>
        <w:widowControl w:val="0"/>
        <w:tabs>
          <w:tab w:val="right" w:leader="dot" w:pos="9878"/>
        </w:tabs>
        <w:rPr>
          <w:b w:val="0"/>
          <w:bCs w:val="0"/>
          <w:smallCaps w:val="0"/>
          <w:noProof/>
          <w:szCs w:val="22"/>
        </w:rPr>
      </w:pPr>
      <w:hyperlink w:anchor="_Toc431808816" w:history="1">
        <w:r w:rsidR="001E67C9" w:rsidRPr="00170895">
          <w:rPr>
            <w:rStyle w:val="Hyperlink"/>
            <w:noProof/>
          </w:rPr>
          <w:t>Locating the kebele in the wereda</w:t>
        </w:r>
        <w:r w:rsidR="001E67C9">
          <w:rPr>
            <w:noProof/>
            <w:webHidden/>
          </w:rPr>
          <w:tab/>
        </w:r>
        <w:r w:rsidR="001E67C9">
          <w:rPr>
            <w:noProof/>
            <w:webHidden/>
          </w:rPr>
          <w:fldChar w:fldCharType="begin"/>
        </w:r>
        <w:r w:rsidR="001E67C9">
          <w:rPr>
            <w:noProof/>
            <w:webHidden/>
          </w:rPr>
          <w:instrText xml:space="preserve"> PAGEREF _Toc431808816 \h </w:instrText>
        </w:r>
        <w:r w:rsidR="001E67C9">
          <w:rPr>
            <w:noProof/>
            <w:webHidden/>
          </w:rPr>
        </w:r>
        <w:r w:rsidR="001E67C9">
          <w:rPr>
            <w:noProof/>
            <w:webHidden/>
          </w:rPr>
          <w:fldChar w:fldCharType="separate"/>
        </w:r>
        <w:r w:rsidR="001E67C9">
          <w:rPr>
            <w:noProof/>
            <w:webHidden/>
          </w:rPr>
          <w:t>2</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17" w:history="1">
        <w:r w:rsidR="001E67C9" w:rsidRPr="00170895">
          <w:rPr>
            <w:rStyle w:val="Hyperlink"/>
            <w:noProof/>
          </w:rPr>
          <w:t>Comparison of Dodota wereda with neighbouring weredas</w:t>
        </w:r>
        <w:r w:rsidR="001E67C9">
          <w:rPr>
            <w:noProof/>
            <w:webHidden/>
          </w:rPr>
          <w:tab/>
        </w:r>
        <w:r w:rsidR="001E67C9">
          <w:rPr>
            <w:noProof/>
            <w:webHidden/>
          </w:rPr>
          <w:fldChar w:fldCharType="begin"/>
        </w:r>
        <w:r w:rsidR="001E67C9">
          <w:rPr>
            <w:noProof/>
            <w:webHidden/>
          </w:rPr>
          <w:instrText xml:space="preserve"> PAGEREF _Toc431808817 \h </w:instrText>
        </w:r>
        <w:r w:rsidR="001E67C9">
          <w:rPr>
            <w:noProof/>
            <w:webHidden/>
          </w:rPr>
        </w:r>
        <w:r w:rsidR="001E67C9">
          <w:rPr>
            <w:noProof/>
            <w:webHidden/>
          </w:rPr>
          <w:fldChar w:fldCharType="separate"/>
        </w:r>
        <w:r w:rsidR="001E67C9">
          <w:rPr>
            <w:noProof/>
            <w:webHidden/>
          </w:rPr>
          <w:t>2</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18" w:history="1">
        <w:r w:rsidR="001E67C9" w:rsidRPr="00170895">
          <w:rPr>
            <w:rStyle w:val="Hyperlink"/>
            <w:noProof/>
          </w:rPr>
          <w:t>Changes in wereda boundaries</w:t>
        </w:r>
        <w:r w:rsidR="001E67C9">
          <w:rPr>
            <w:noProof/>
            <w:webHidden/>
          </w:rPr>
          <w:tab/>
        </w:r>
        <w:r w:rsidR="001E67C9">
          <w:rPr>
            <w:noProof/>
            <w:webHidden/>
          </w:rPr>
          <w:fldChar w:fldCharType="begin"/>
        </w:r>
        <w:r w:rsidR="001E67C9">
          <w:rPr>
            <w:noProof/>
            <w:webHidden/>
          </w:rPr>
          <w:instrText xml:space="preserve"> PAGEREF _Toc431808818 \h </w:instrText>
        </w:r>
        <w:r w:rsidR="001E67C9">
          <w:rPr>
            <w:noProof/>
            <w:webHidden/>
          </w:rPr>
        </w:r>
        <w:r w:rsidR="001E67C9">
          <w:rPr>
            <w:noProof/>
            <w:webHidden/>
          </w:rPr>
          <w:fldChar w:fldCharType="separate"/>
        </w:r>
        <w:r w:rsidR="001E67C9">
          <w:rPr>
            <w:noProof/>
            <w:webHidden/>
          </w:rPr>
          <w:t>2</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19" w:history="1">
        <w:r w:rsidR="001E67C9" w:rsidRPr="00170895">
          <w:rPr>
            <w:rStyle w:val="Hyperlink"/>
            <w:noProof/>
          </w:rPr>
          <w:t>Changes in wereda structures</w:t>
        </w:r>
        <w:r w:rsidR="001E67C9">
          <w:rPr>
            <w:noProof/>
            <w:webHidden/>
          </w:rPr>
          <w:tab/>
        </w:r>
        <w:r w:rsidR="001E67C9">
          <w:rPr>
            <w:noProof/>
            <w:webHidden/>
          </w:rPr>
          <w:fldChar w:fldCharType="begin"/>
        </w:r>
        <w:r w:rsidR="001E67C9">
          <w:rPr>
            <w:noProof/>
            <w:webHidden/>
          </w:rPr>
          <w:instrText xml:space="preserve"> PAGEREF _Toc431808819 \h </w:instrText>
        </w:r>
        <w:r w:rsidR="001E67C9">
          <w:rPr>
            <w:noProof/>
            <w:webHidden/>
          </w:rPr>
        </w:r>
        <w:r w:rsidR="001E67C9">
          <w:rPr>
            <w:noProof/>
            <w:webHidden/>
          </w:rPr>
          <w:fldChar w:fldCharType="separate"/>
        </w:r>
        <w:r w:rsidR="001E67C9">
          <w:rPr>
            <w:noProof/>
            <w:webHidden/>
          </w:rPr>
          <w:t>3</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20" w:history="1">
        <w:r w:rsidR="001E67C9" w:rsidRPr="00170895">
          <w:rPr>
            <w:rStyle w:val="Hyperlink"/>
            <w:noProof/>
          </w:rPr>
          <w:t>Comparison of Korodegaga kebele with others in the wereda</w:t>
        </w:r>
        <w:r w:rsidR="001E67C9">
          <w:rPr>
            <w:noProof/>
            <w:webHidden/>
          </w:rPr>
          <w:tab/>
        </w:r>
        <w:r w:rsidR="001E67C9">
          <w:rPr>
            <w:noProof/>
            <w:webHidden/>
          </w:rPr>
          <w:fldChar w:fldCharType="begin"/>
        </w:r>
        <w:r w:rsidR="001E67C9">
          <w:rPr>
            <w:noProof/>
            <w:webHidden/>
          </w:rPr>
          <w:instrText xml:space="preserve"> PAGEREF _Toc431808820 \h </w:instrText>
        </w:r>
        <w:r w:rsidR="001E67C9">
          <w:rPr>
            <w:noProof/>
            <w:webHidden/>
          </w:rPr>
        </w:r>
        <w:r w:rsidR="001E67C9">
          <w:rPr>
            <w:noProof/>
            <w:webHidden/>
          </w:rPr>
          <w:fldChar w:fldCharType="separate"/>
        </w:r>
        <w:r w:rsidR="001E67C9">
          <w:rPr>
            <w:noProof/>
            <w:webHidden/>
          </w:rPr>
          <w:t>4</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21" w:history="1">
        <w:r w:rsidR="001E67C9" w:rsidRPr="00170895">
          <w:rPr>
            <w:rStyle w:val="Hyperlink"/>
            <w:noProof/>
          </w:rPr>
          <w:t>Changes in kebele boundaries  - none</w:t>
        </w:r>
        <w:r w:rsidR="001E67C9">
          <w:rPr>
            <w:noProof/>
            <w:webHidden/>
          </w:rPr>
          <w:tab/>
        </w:r>
        <w:r w:rsidR="001E67C9">
          <w:rPr>
            <w:noProof/>
            <w:webHidden/>
          </w:rPr>
          <w:fldChar w:fldCharType="begin"/>
        </w:r>
        <w:r w:rsidR="001E67C9">
          <w:rPr>
            <w:noProof/>
            <w:webHidden/>
          </w:rPr>
          <w:instrText xml:space="preserve"> PAGEREF _Toc431808821 \h </w:instrText>
        </w:r>
        <w:r w:rsidR="001E67C9">
          <w:rPr>
            <w:noProof/>
            <w:webHidden/>
          </w:rPr>
        </w:r>
        <w:r w:rsidR="001E67C9">
          <w:rPr>
            <w:noProof/>
            <w:webHidden/>
          </w:rPr>
          <w:fldChar w:fldCharType="separate"/>
        </w:r>
        <w:r w:rsidR="001E67C9">
          <w:rPr>
            <w:noProof/>
            <w:webHidden/>
          </w:rPr>
          <w:t>5</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22" w:history="1">
        <w:r w:rsidR="001E67C9" w:rsidRPr="00170895">
          <w:rPr>
            <w:rStyle w:val="Hyperlink"/>
            <w:noProof/>
          </w:rPr>
          <w:t>Changes in kebele structures</w:t>
        </w:r>
        <w:r w:rsidR="001E67C9">
          <w:rPr>
            <w:noProof/>
            <w:webHidden/>
          </w:rPr>
          <w:tab/>
        </w:r>
        <w:r w:rsidR="001E67C9">
          <w:rPr>
            <w:noProof/>
            <w:webHidden/>
          </w:rPr>
          <w:fldChar w:fldCharType="begin"/>
        </w:r>
        <w:r w:rsidR="001E67C9">
          <w:rPr>
            <w:noProof/>
            <w:webHidden/>
          </w:rPr>
          <w:instrText xml:space="preserve"> PAGEREF _Toc431808822 \h </w:instrText>
        </w:r>
        <w:r w:rsidR="001E67C9">
          <w:rPr>
            <w:noProof/>
            <w:webHidden/>
          </w:rPr>
        </w:r>
        <w:r w:rsidR="001E67C9">
          <w:rPr>
            <w:noProof/>
            <w:webHidden/>
          </w:rPr>
          <w:fldChar w:fldCharType="separate"/>
        </w:r>
        <w:r w:rsidR="001E67C9">
          <w:rPr>
            <w:noProof/>
            <w:webHidden/>
          </w:rPr>
          <w:t>5</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23" w:history="1">
        <w:r w:rsidR="001E67C9" w:rsidRPr="00170895">
          <w:rPr>
            <w:rStyle w:val="Hyperlink"/>
            <w:noProof/>
          </w:rPr>
          <w:t>Comparison of development progress of the Kebele and Wereda as a whole</w:t>
        </w:r>
        <w:r w:rsidR="001E67C9">
          <w:rPr>
            <w:noProof/>
            <w:webHidden/>
          </w:rPr>
          <w:tab/>
        </w:r>
        <w:r w:rsidR="001E67C9">
          <w:rPr>
            <w:noProof/>
            <w:webHidden/>
          </w:rPr>
          <w:fldChar w:fldCharType="begin"/>
        </w:r>
        <w:r w:rsidR="001E67C9">
          <w:rPr>
            <w:noProof/>
            <w:webHidden/>
          </w:rPr>
          <w:instrText xml:space="preserve"> PAGEREF _Toc431808823 \h </w:instrText>
        </w:r>
        <w:r w:rsidR="001E67C9">
          <w:rPr>
            <w:noProof/>
            <w:webHidden/>
          </w:rPr>
        </w:r>
        <w:r w:rsidR="001E67C9">
          <w:rPr>
            <w:noProof/>
            <w:webHidden/>
          </w:rPr>
          <w:fldChar w:fldCharType="separate"/>
        </w:r>
        <w:r w:rsidR="001E67C9">
          <w:rPr>
            <w:noProof/>
            <w:webHidden/>
          </w:rPr>
          <w:t>5</w:t>
        </w:r>
        <w:r w:rsidR="001E67C9">
          <w:rPr>
            <w:noProof/>
            <w:webHidden/>
          </w:rPr>
          <w:fldChar w:fldCharType="end"/>
        </w:r>
      </w:hyperlink>
    </w:p>
    <w:p w:rsidR="001E67C9" w:rsidRPr="001E67C9" w:rsidRDefault="0055371F" w:rsidP="00193848">
      <w:pPr>
        <w:pStyle w:val="TOC2"/>
        <w:widowControl w:val="0"/>
        <w:tabs>
          <w:tab w:val="right" w:leader="dot" w:pos="9878"/>
        </w:tabs>
        <w:rPr>
          <w:b w:val="0"/>
          <w:bCs w:val="0"/>
          <w:smallCaps w:val="0"/>
          <w:noProof/>
          <w:szCs w:val="22"/>
        </w:rPr>
      </w:pPr>
      <w:hyperlink w:anchor="_Toc431808824" w:history="1">
        <w:r w:rsidR="001E67C9" w:rsidRPr="00170895">
          <w:rPr>
            <w:rStyle w:val="Hyperlink"/>
            <w:noProof/>
          </w:rPr>
          <w:t>Wereda event history 1995-2002 EC</w:t>
        </w:r>
        <w:r w:rsidR="001E67C9">
          <w:rPr>
            <w:noProof/>
            <w:webHidden/>
          </w:rPr>
          <w:tab/>
        </w:r>
        <w:r w:rsidR="001E67C9">
          <w:rPr>
            <w:noProof/>
            <w:webHidden/>
          </w:rPr>
          <w:fldChar w:fldCharType="begin"/>
        </w:r>
        <w:r w:rsidR="001E67C9">
          <w:rPr>
            <w:noProof/>
            <w:webHidden/>
          </w:rPr>
          <w:instrText xml:space="preserve"> PAGEREF _Toc431808824 \h </w:instrText>
        </w:r>
        <w:r w:rsidR="001E67C9">
          <w:rPr>
            <w:noProof/>
            <w:webHidden/>
          </w:rPr>
        </w:r>
        <w:r w:rsidR="001E67C9">
          <w:rPr>
            <w:noProof/>
            <w:webHidden/>
          </w:rPr>
          <w:fldChar w:fldCharType="separate"/>
        </w:r>
        <w:r w:rsidR="001E67C9">
          <w:rPr>
            <w:noProof/>
            <w:webHidden/>
          </w:rPr>
          <w:t>6</w:t>
        </w:r>
        <w:r w:rsidR="001E67C9">
          <w:rPr>
            <w:noProof/>
            <w:webHidden/>
          </w:rPr>
          <w:fldChar w:fldCharType="end"/>
        </w:r>
      </w:hyperlink>
    </w:p>
    <w:p w:rsidR="001E67C9" w:rsidRPr="001E67C9" w:rsidRDefault="0055371F" w:rsidP="00193848">
      <w:pPr>
        <w:pStyle w:val="TOC2"/>
        <w:widowControl w:val="0"/>
        <w:tabs>
          <w:tab w:val="right" w:leader="dot" w:pos="9878"/>
        </w:tabs>
        <w:rPr>
          <w:b w:val="0"/>
          <w:bCs w:val="0"/>
          <w:smallCaps w:val="0"/>
          <w:noProof/>
          <w:szCs w:val="22"/>
        </w:rPr>
      </w:pPr>
      <w:hyperlink w:anchor="_Toc431808825" w:history="1">
        <w:r w:rsidR="001E67C9" w:rsidRPr="00170895">
          <w:rPr>
            <w:rStyle w:val="Hyperlink"/>
            <w:noProof/>
          </w:rPr>
          <w:t>Wereda perspective on interventions in Kebele</w:t>
        </w:r>
        <w:r w:rsidR="001E67C9">
          <w:rPr>
            <w:noProof/>
            <w:webHidden/>
          </w:rPr>
          <w:tab/>
        </w:r>
        <w:r w:rsidR="001E67C9">
          <w:rPr>
            <w:noProof/>
            <w:webHidden/>
          </w:rPr>
          <w:fldChar w:fldCharType="begin"/>
        </w:r>
        <w:r w:rsidR="001E67C9">
          <w:rPr>
            <w:noProof/>
            <w:webHidden/>
          </w:rPr>
          <w:instrText xml:space="preserve"> PAGEREF _Toc431808825 \h </w:instrText>
        </w:r>
        <w:r w:rsidR="001E67C9">
          <w:rPr>
            <w:noProof/>
            <w:webHidden/>
          </w:rPr>
        </w:r>
        <w:r w:rsidR="001E67C9">
          <w:rPr>
            <w:noProof/>
            <w:webHidden/>
          </w:rPr>
          <w:fldChar w:fldCharType="separate"/>
        </w:r>
        <w:r w:rsidR="001E67C9">
          <w:rPr>
            <w:noProof/>
            <w:webHidden/>
          </w:rPr>
          <w:t>8</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26" w:history="1">
        <w:r w:rsidR="001E67C9" w:rsidRPr="00170895">
          <w:rPr>
            <w:rStyle w:val="Hyperlink"/>
            <w:noProof/>
          </w:rPr>
          <w:t>Land</w:t>
        </w:r>
        <w:r w:rsidR="001E67C9">
          <w:rPr>
            <w:noProof/>
            <w:webHidden/>
          </w:rPr>
          <w:tab/>
        </w:r>
        <w:r w:rsidR="001E67C9">
          <w:rPr>
            <w:noProof/>
            <w:webHidden/>
          </w:rPr>
          <w:fldChar w:fldCharType="begin"/>
        </w:r>
        <w:r w:rsidR="001E67C9">
          <w:rPr>
            <w:noProof/>
            <w:webHidden/>
          </w:rPr>
          <w:instrText xml:space="preserve"> PAGEREF _Toc431808826 \h </w:instrText>
        </w:r>
        <w:r w:rsidR="001E67C9">
          <w:rPr>
            <w:noProof/>
            <w:webHidden/>
          </w:rPr>
        </w:r>
        <w:r w:rsidR="001E67C9">
          <w:rPr>
            <w:noProof/>
            <w:webHidden/>
          </w:rPr>
          <w:fldChar w:fldCharType="separate"/>
        </w:r>
        <w:r w:rsidR="001E67C9">
          <w:rPr>
            <w:noProof/>
            <w:webHidden/>
          </w:rPr>
          <w:t>8</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27" w:history="1">
        <w:r w:rsidR="001E67C9" w:rsidRPr="00170895">
          <w:rPr>
            <w:rStyle w:val="Hyperlink"/>
            <w:noProof/>
          </w:rPr>
          <w:t>Resettlement- none</w:t>
        </w:r>
        <w:r w:rsidR="001E67C9">
          <w:rPr>
            <w:noProof/>
            <w:webHidden/>
          </w:rPr>
          <w:tab/>
        </w:r>
        <w:r w:rsidR="001E67C9">
          <w:rPr>
            <w:noProof/>
            <w:webHidden/>
          </w:rPr>
          <w:fldChar w:fldCharType="begin"/>
        </w:r>
        <w:r w:rsidR="001E67C9">
          <w:rPr>
            <w:noProof/>
            <w:webHidden/>
          </w:rPr>
          <w:instrText xml:space="preserve"> PAGEREF _Toc431808827 \h </w:instrText>
        </w:r>
        <w:r w:rsidR="001E67C9">
          <w:rPr>
            <w:noProof/>
            <w:webHidden/>
          </w:rPr>
        </w:r>
        <w:r w:rsidR="001E67C9">
          <w:rPr>
            <w:noProof/>
            <w:webHidden/>
          </w:rPr>
          <w:fldChar w:fldCharType="separate"/>
        </w:r>
        <w:r w:rsidR="001E67C9">
          <w:rPr>
            <w:noProof/>
            <w:webHidden/>
          </w:rPr>
          <w:t>8</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28" w:history="1">
        <w:r w:rsidR="001E67C9" w:rsidRPr="00170895">
          <w:rPr>
            <w:rStyle w:val="Hyperlink"/>
            <w:noProof/>
          </w:rPr>
          <w:t>Irrigation and water harvesting</w:t>
        </w:r>
        <w:r w:rsidR="001E67C9">
          <w:rPr>
            <w:noProof/>
            <w:webHidden/>
          </w:rPr>
          <w:tab/>
        </w:r>
        <w:r w:rsidR="001E67C9">
          <w:rPr>
            <w:noProof/>
            <w:webHidden/>
          </w:rPr>
          <w:fldChar w:fldCharType="begin"/>
        </w:r>
        <w:r w:rsidR="001E67C9">
          <w:rPr>
            <w:noProof/>
            <w:webHidden/>
          </w:rPr>
          <w:instrText xml:space="preserve"> PAGEREF _Toc431808828 \h </w:instrText>
        </w:r>
        <w:r w:rsidR="001E67C9">
          <w:rPr>
            <w:noProof/>
            <w:webHidden/>
          </w:rPr>
        </w:r>
        <w:r w:rsidR="001E67C9">
          <w:rPr>
            <w:noProof/>
            <w:webHidden/>
          </w:rPr>
          <w:fldChar w:fldCharType="separate"/>
        </w:r>
        <w:r w:rsidR="001E67C9">
          <w:rPr>
            <w:noProof/>
            <w:webHidden/>
          </w:rPr>
          <w:t>8</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29" w:history="1">
        <w:r w:rsidR="001E67C9" w:rsidRPr="00170895">
          <w:rPr>
            <w:rStyle w:val="Hyperlink"/>
            <w:noProof/>
          </w:rPr>
          <w:t>Agricultural Extension and packages</w:t>
        </w:r>
        <w:r w:rsidR="001E67C9">
          <w:rPr>
            <w:noProof/>
            <w:webHidden/>
          </w:rPr>
          <w:tab/>
        </w:r>
        <w:r w:rsidR="001E67C9">
          <w:rPr>
            <w:noProof/>
            <w:webHidden/>
          </w:rPr>
          <w:fldChar w:fldCharType="begin"/>
        </w:r>
        <w:r w:rsidR="001E67C9">
          <w:rPr>
            <w:noProof/>
            <w:webHidden/>
          </w:rPr>
          <w:instrText xml:space="preserve"> PAGEREF _Toc431808829 \h </w:instrText>
        </w:r>
        <w:r w:rsidR="001E67C9">
          <w:rPr>
            <w:noProof/>
            <w:webHidden/>
          </w:rPr>
        </w:r>
        <w:r w:rsidR="001E67C9">
          <w:rPr>
            <w:noProof/>
            <w:webHidden/>
          </w:rPr>
          <w:fldChar w:fldCharType="separate"/>
        </w:r>
        <w:r w:rsidR="001E67C9">
          <w:rPr>
            <w:noProof/>
            <w:webHidden/>
          </w:rPr>
          <w:t>9</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30" w:history="1">
        <w:r w:rsidR="001E67C9" w:rsidRPr="00170895">
          <w:rPr>
            <w:rStyle w:val="Hyperlink"/>
            <w:noProof/>
          </w:rPr>
          <w:t>Livestock extension and packages</w:t>
        </w:r>
        <w:r w:rsidR="001E67C9">
          <w:rPr>
            <w:noProof/>
            <w:webHidden/>
          </w:rPr>
          <w:tab/>
        </w:r>
        <w:r w:rsidR="001E67C9">
          <w:rPr>
            <w:noProof/>
            <w:webHidden/>
          </w:rPr>
          <w:fldChar w:fldCharType="begin"/>
        </w:r>
        <w:r w:rsidR="001E67C9">
          <w:rPr>
            <w:noProof/>
            <w:webHidden/>
          </w:rPr>
          <w:instrText xml:space="preserve"> PAGEREF _Toc431808830 \h </w:instrText>
        </w:r>
        <w:r w:rsidR="001E67C9">
          <w:rPr>
            <w:noProof/>
            <w:webHidden/>
          </w:rPr>
        </w:r>
        <w:r w:rsidR="001E67C9">
          <w:rPr>
            <w:noProof/>
            <w:webHidden/>
          </w:rPr>
          <w:fldChar w:fldCharType="separate"/>
        </w:r>
        <w:r w:rsidR="001E67C9">
          <w:rPr>
            <w:noProof/>
            <w:webHidden/>
          </w:rPr>
          <w:t>10</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31" w:history="1">
        <w:r w:rsidR="001E67C9" w:rsidRPr="00170895">
          <w:rPr>
            <w:rStyle w:val="Hyperlink"/>
            <w:noProof/>
          </w:rPr>
          <w:t>Non-farm extension and packages</w:t>
        </w:r>
        <w:r w:rsidR="001E67C9">
          <w:rPr>
            <w:noProof/>
            <w:webHidden/>
          </w:rPr>
          <w:tab/>
        </w:r>
        <w:r w:rsidR="001E67C9">
          <w:rPr>
            <w:noProof/>
            <w:webHidden/>
          </w:rPr>
          <w:fldChar w:fldCharType="begin"/>
        </w:r>
        <w:r w:rsidR="001E67C9">
          <w:rPr>
            <w:noProof/>
            <w:webHidden/>
          </w:rPr>
          <w:instrText xml:space="preserve"> PAGEREF _Toc431808831 \h </w:instrText>
        </w:r>
        <w:r w:rsidR="001E67C9">
          <w:rPr>
            <w:noProof/>
            <w:webHidden/>
          </w:rPr>
        </w:r>
        <w:r w:rsidR="001E67C9">
          <w:rPr>
            <w:noProof/>
            <w:webHidden/>
          </w:rPr>
          <w:fldChar w:fldCharType="separate"/>
        </w:r>
        <w:r w:rsidR="001E67C9">
          <w:rPr>
            <w:noProof/>
            <w:webHidden/>
          </w:rPr>
          <w:t>10</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32" w:history="1">
        <w:r w:rsidR="001E67C9" w:rsidRPr="00170895">
          <w:rPr>
            <w:rStyle w:val="Hyperlink"/>
            <w:noProof/>
          </w:rPr>
          <w:t>Co-operatives</w:t>
        </w:r>
        <w:r w:rsidR="001E67C9">
          <w:rPr>
            <w:noProof/>
            <w:webHidden/>
          </w:rPr>
          <w:tab/>
        </w:r>
        <w:r w:rsidR="001E67C9">
          <w:rPr>
            <w:noProof/>
            <w:webHidden/>
          </w:rPr>
          <w:fldChar w:fldCharType="begin"/>
        </w:r>
        <w:r w:rsidR="001E67C9">
          <w:rPr>
            <w:noProof/>
            <w:webHidden/>
          </w:rPr>
          <w:instrText xml:space="preserve"> PAGEREF _Toc431808832 \h </w:instrText>
        </w:r>
        <w:r w:rsidR="001E67C9">
          <w:rPr>
            <w:noProof/>
            <w:webHidden/>
          </w:rPr>
        </w:r>
        <w:r w:rsidR="001E67C9">
          <w:rPr>
            <w:noProof/>
            <w:webHidden/>
          </w:rPr>
          <w:fldChar w:fldCharType="separate"/>
        </w:r>
        <w:r w:rsidR="001E67C9">
          <w:rPr>
            <w:noProof/>
            <w:webHidden/>
          </w:rPr>
          <w:t>11</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33" w:history="1">
        <w:r w:rsidR="001E67C9" w:rsidRPr="00170895">
          <w:rPr>
            <w:rStyle w:val="Hyperlink"/>
            <w:noProof/>
          </w:rPr>
          <w:t>Government micro-credit programmes</w:t>
        </w:r>
        <w:r w:rsidR="001E67C9">
          <w:rPr>
            <w:noProof/>
            <w:webHidden/>
          </w:rPr>
          <w:tab/>
        </w:r>
        <w:r w:rsidR="001E67C9">
          <w:rPr>
            <w:noProof/>
            <w:webHidden/>
          </w:rPr>
          <w:fldChar w:fldCharType="begin"/>
        </w:r>
        <w:r w:rsidR="001E67C9">
          <w:rPr>
            <w:noProof/>
            <w:webHidden/>
          </w:rPr>
          <w:instrText xml:space="preserve"> PAGEREF _Toc431808833 \h </w:instrText>
        </w:r>
        <w:r w:rsidR="001E67C9">
          <w:rPr>
            <w:noProof/>
            <w:webHidden/>
          </w:rPr>
        </w:r>
        <w:r w:rsidR="001E67C9">
          <w:rPr>
            <w:noProof/>
            <w:webHidden/>
          </w:rPr>
          <w:fldChar w:fldCharType="separate"/>
        </w:r>
        <w:r w:rsidR="001E67C9">
          <w:rPr>
            <w:noProof/>
            <w:webHidden/>
          </w:rPr>
          <w:t>11</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34" w:history="1">
        <w:r w:rsidR="001E67C9" w:rsidRPr="00170895">
          <w:rPr>
            <w:rStyle w:val="Hyperlink"/>
            <w:noProof/>
          </w:rPr>
          <w:t>Food aid</w:t>
        </w:r>
        <w:r w:rsidR="001E67C9">
          <w:rPr>
            <w:noProof/>
            <w:webHidden/>
          </w:rPr>
          <w:tab/>
        </w:r>
        <w:r w:rsidR="001E67C9">
          <w:rPr>
            <w:noProof/>
            <w:webHidden/>
          </w:rPr>
          <w:fldChar w:fldCharType="begin"/>
        </w:r>
        <w:r w:rsidR="001E67C9">
          <w:rPr>
            <w:noProof/>
            <w:webHidden/>
          </w:rPr>
          <w:instrText xml:space="preserve"> PAGEREF _Toc431808834 \h </w:instrText>
        </w:r>
        <w:r w:rsidR="001E67C9">
          <w:rPr>
            <w:noProof/>
            <w:webHidden/>
          </w:rPr>
        </w:r>
        <w:r w:rsidR="001E67C9">
          <w:rPr>
            <w:noProof/>
            <w:webHidden/>
          </w:rPr>
          <w:fldChar w:fldCharType="separate"/>
        </w:r>
        <w:r w:rsidR="001E67C9">
          <w:rPr>
            <w:noProof/>
            <w:webHidden/>
          </w:rPr>
          <w:t>12</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35" w:history="1">
        <w:r w:rsidR="001E67C9" w:rsidRPr="00170895">
          <w:rPr>
            <w:rStyle w:val="Hyperlink"/>
            <w:noProof/>
          </w:rPr>
          <w:t>Nutrition</w:t>
        </w:r>
        <w:r w:rsidR="001E67C9">
          <w:rPr>
            <w:noProof/>
            <w:webHidden/>
          </w:rPr>
          <w:tab/>
        </w:r>
        <w:r w:rsidR="001E67C9">
          <w:rPr>
            <w:noProof/>
            <w:webHidden/>
          </w:rPr>
          <w:fldChar w:fldCharType="begin"/>
        </w:r>
        <w:r w:rsidR="001E67C9">
          <w:rPr>
            <w:noProof/>
            <w:webHidden/>
          </w:rPr>
          <w:instrText xml:space="preserve"> PAGEREF _Toc431808835 \h </w:instrText>
        </w:r>
        <w:r w:rsidR="001E67C9">
          <w:rPr>
            <w:noProof/>
            <w:webHidden/>
          </w:rPr>
        </w:r>
        <w:r w:rsidR="001E67C9">
          <w:rPr>
            <w:noProof/>
            <w:webHidden/>
          </w:rPr>
          <w:fldChar w:fldCharType="separate"/>
        </w:r>
        <w:r w:rsidR="001E67C9">
          <w:rPr>
            <w:noProof/>
            <w:webHidden/>
          </w:rPr>
          <w:t>12</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36" w:history="1">
        <w:r w:rsidR="001E67C9" w:rsidRPr="00170895">
          <w:rPr>
            <w:rStyle w:val="Hyperlink"/>
            <w:noProof/>
          </w:rPr>
          <w:t>Family Planning</w:t>
        </w:r>
        <w:r w:rsidR="001E67C9">
          <w:rPr>
            <w:noProof/>
            <w:webHidden/>
          </w:rPr>
          <w:tab/>
        </w:r>
        <w:r w:rsidR="001E67C9">
          <w:rPr>
            <w:noProof/>
            <w:webHidden/>
          </w:rPr>
          <w:fldChar w:fldCharType="begin"/>
        </w:r>
        <w:r w:rsidR="001E67C9">
          <w:rPr>
            <w:noProof/>
            <w:webHidden/>
          </w:rPr>
          <w:instrText xml:space="preserve"> PAGEREF _Toc431808836 \h </w:instrText>
        </w:r>
        <w:r w:rsidR="001E67C9">
          <w:rPr>
            <w:noProof/>
            <w:webHidden/>
          </w:rPr>
        </w:r>
        <w:r w:rsidR="001E67C9">
          <w:rPr>
            <w:noProof/>
            <w:webHidden/>
          </w:rPr>
          <w:fldChar w:fldCharType="separate"/>
        </w:r>
        <w:r w:rsidR="001E67C9">
          <w:rPr>
            <w:noProof/>
            <w:webHidden/>
          </w:rPr>
          <w:t>13</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37" w:history="1">
        <w:r w:rsidR="001E67C9" w:rsidRPr="00170895">
          <w:rPr>
            <w:rStyle w:val="Hyperlink"/>
            <w:noProof/>
          </w:rPr>
          <w:t>Pregnancy and childbirth</w:t>
        </w:r>
        <w:r w:rsidR="001E67C9">
          <w:rPr>
            <w:noProof/>
            <w:webHidden/>
          </w:rPr>
          <w:tab/>
        </w:r>
        <w:r w:rsidR="001E67C9">
          <w:rPr>
            <w:noProof/>
            <w:webHidden/>
          </w:rPr>
          <w:fldChar w:fldCharType="begin"/>
        </w:r>
        <w:r w:rsidR="001E67C9">
          <w:rPr>
            <w:noProof/>
            <w:webHidden/>
          </w:rPr>
          <w:instrText xml:space="preserve"> PAGEREF _Toc431808837 \h </w:instrText>
        </w:r>
        <w:r w:rsidR="001E67C9">
          <w:rPr>
            <w:noProof/>
            <w:webHidden/>
          </w:rPr>
        </w:r>
        <w:r w:rsidR="001E67C9">
          <w:rPr>
            <w:noProof/>
            <w:webHidden/>
          </w:rPr>
          <w:fldChar w:fldCharType="separate"/>
        </w:r>
        <w:r w:rsidR="001E67C9">
          <w:rPr>
            <w:noProof/>
            <w:webHidden/>
          </w:rPr>
          <w:t>13</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38" w:history="1">
        <w:r w:rsidR="001E67C9" w:rsidRPr="00170895">
          <w:rPr>
            <w:rStyle w:val="Hyperlink"/>
            <w:noProof/>
          </w:rPr>
          <w:t>Drinking water - no intervention</w:t>
        </w:r>
        <w:r w:rsidR="001E67C9">
          <w:rPr>
            <w:noProof/>
            <w:webHidden/>
          </w:rPr>
          <w:tab/>
        </w:r>
        <w:r w:rsidR="001E67C9">
          <w:rPr>
            <w:noProof/>
            <w:webHidden/>
          </w:rPr>
          <w:fldChar w:fldCharType="begin"/>
        </w:r>
        <w:r w:rsidR="001E67C9">
          <w:rPr>
            <w:noProof/>
            <w:webHidden/>
          </w:rPr>
          <w:instrText xml:space="preserve"> PAGEREF _Toc431808838 \h </w:instrText>
        </w:r>
        <w:r w:rsidR="001E67C9">
          <w:rPr>
            <w:noProof/>
            <w:webHidden/>
          </w:rPr>
        </w:r>
        <w:r w:rsidR="001E67C9">
          <w:rPr>
            <w:noProof/>
            <w:webHidden/>
          </w:rPr>
          <w:fldChar w:fldCharType="separate"/>
        </w:r>
        <w:r w:rsidR="001E67C9">
          <w:rPr>
            <w:noProof/>
            <w:webHidden/>
          </w:rPr>
          <w:t>14</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39" w:history="1">
        <w:r w:rsidR="001E67C9" w:rsidRPr="00170895">
          <w:rPr>
            <w:rStyle w:val="Hyperlink"/>
            <w:noProof/>
          </w:rPr>
          <w:t>Preventive Health services</w:t>
        </w:r>
        <w:r w:rsidR="001E67C9">
          <w:rPr>
            <w:noProof/>
            <w:webHidden/>
          </w:rPr>
          <w:tab/>
        </w:r>
        <w:r w:rsidR="001E67C9">
          <w:rPr>
            <w:noProof/>
            <w:webHidden/>
          </w:rPr>
          <w:fldChar w:fldCharType="begin"/>
        </w:r>
        <w:r w:rsidR="001E67C9">
          <w:rPr>
            <w:noProof/>
            <w:webHidden/>
          </w:rPr>
          <w:instrText xml:space="preserve"> PAGEREF _Toc431808839 \h </w:instrText>
        </w:r>
        <w:r w:rsidR="001E67C9">
          <w:rPr>
            <w:noProof/>
            <w:webHidden/>
          </w:rPr>
        </w:r>
        <w:r w:rsidR="001E67C9">
          <w:rPr>
            <w:noProof/>
            <w:webHidden/>
          </w:rPr>
          <w:fldChar w:fldCharType="separate"/>
        </w:r>
        <w:r w:rsidR="001E67C9">
          <w:rPr>
            <w:noProof/>
            <w:webHidden/>
          </w:rPr>
          <w:t>14</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40" w:history="1">
        <w:r w:rsidR="001E67C9" w:rsidRPr="00170895">
          <w:rPr>
            <w:rStyle w:val="Hyperlink"/>
            <w:noProof/>
          </w:rPr>
          <w:t>Curative health services</w:t>
        </w:r>
        <w:r w:rsidR="001E67C9">
          <w:rPr>
            <w:noProof/>
            <w:webHidden/>
          </w:rPr>
          <w:tab/>
        </w:r>
        <w:r w:rsidR="001E67C9">
          <w:rPr>
            <w:noProof/>
            <w:webHidden/>
          </w:rPr>
          <w:fldChar w:fldCharType="begin"/>
        </w:r>
        <w:r w:rsidR="001E67C9">
          <w:rPr>
            <w:noProof/>
            <w:webHidden/>
          </w:rPr>
          <w:instrText xml:space="preserve"> PAGEREF _Toc431808840 \h </w:instrText>
        </w:r>
        <w:r w:rsidR="001E67C9">
          <w:rPr>
            <w:noProof/>
            <w:webHidden/>
          </w:rPr>
        </w:r>
        <w:r w:rsidR="001E67C9">
          <w:rPr>
            <w:noProof/>
            <w:webHidden/>
          </w:rPr>
          <w:fldChar w:fldCharType="separate"/>
        </w:r>
        <w:r w:rsidR="001E67C9">
          <w:rPr>
            <w:noProof/>
            <w:webHidden/>
          </w:rPr>
          <w:t>14</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41" w:history="1">
        <w:r w:rsidR="001E67C9" w:rsidRPr="00170895">
          <w:rPr>
            <w:rStyle w:val="Hyperlink"/>
            <w:noProof/>
          </w:rPr>
          <w:t>Primary Education</w:t>
        </w:r>
        <w:r w:rsidR="001E67C9">
          <w:rPr>
            <w:noProof/>
            <w:webHidden/>
          </w:rPr>
          <w:tab/>
        </w:r>
        <w:r w:rsidR="001E67C9">
          <w:rPr>
            <w:noProof/>
            <w:webHidden/>
          </w:rPr>
          <w:fldChar w:fldCharType="begin"/>
        </w:r>
        <w:r w:rsidR="001E67C9">
          <w:rPr>
            <w:noProof/>
            <w:webHidden/>
          </w:rPr>
          <w:instrText xml:space="preserve"> PAGEREF _Toc431808841 \h </w:instrText>
        </w:r>
        <w:r w:rsidR="001E67C9">
          <w:rPr>
            <w:noProof/>
            <w:webHidden/>
          </w:rPr>
        </w:r>
        <w:r w:rsidR="001E67C9">
          <w:rPr>
            <w:noProof/>
            <w:webHidden/>
          </w:rPr>
          <w:fldChar w:fldCharType="separate"/>
        </w:r>
        <w:r w:rsidR="001E67C9">
          <w:rPr>
            <w:noProof/>
            <w:webHidden/>
          </w:rPr>
          <w:t>15</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42" w:history="1">
        <w:r w:rsidR="001E67C9" w:rsidRPr="00170895">
          <w:rPr>
            <w:rStyle w:val="Hyperlink"/>
            <w:noProof/>
          </w:rPr>
          <w:t>Secondary Education - no intervention</w:t>
        </w:r>
        <w:r w:rsidR="001E67C9">
          <w:rPr>
            <w:noProof/>
            <w:webHidden/>
          </w:rPr>
          <w:tab/>
        </w:r>
        <w:r w:rsidR="001E67C9">
          <w:rPr>
            <w:noProof/>
            <w:webHidden/>
          </w:rPr>
          <w:fldChar w:fldCharType="begin"/>
        </w:r>
        <w:r w:rsidR="001E67C9">
          <w:rPr>
            <w:noProof/>
            <w:webHidden/>
          </w:rPr>
          <w:instrText xml:space="preserve"> PAGEREF _Toc431808842 \h </w:instrText>
        </w:r>
        <w:r w:rsidR="001E67C9">
          <w:rPr>
            <w:noProof/>
            <w:webHidden/>
          </w:rPr>
        </w:r>
        <w:r w:rsidR="001E67C9">
          <w:rPr>
            <w:noProof/>
            <w:webHidden/>
          </w:rPr>
          <w:fldChar w:fldCharType="separate"/>
        </w:r>
        <w:r w:rsidR="001E67C9">
          <w:rPr>
            <w:noProof/>
            <w:webHidden/>
          </w:rPr>
          <w:t>15</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43" w:history="1">
        <w:r w:rsidR="001E67C9" w:rsidRPr="00170895">
          <w:rPr>
            <w:rStyle w:val="Hyperlink"/>
            <w:noProof/>
          </w:rPr>
          <w:t>Post-secondary - no Intervention</w:t>
        </w:r>
        <w:r w:rsidR="001E67C9">
          <w:rPr>
            <w:noProof/>
            <w:webHidden/>
          </w:rPr>
          <w:tab/>
        </w:r>
        <w:r w:rsidR="001E67C9">
          <w:rPr>
            <w:noProof/>
            <w:webHidden/>
          </w:rPr>
          <w:fldChar w:fldCharType="begin"/>
        </w:r>
        <w:r w:rsidR="001E67C9">
          <w:rPr>
            <w:noProof/>
            <w:webHidden/>
          </w:rPr>
          <w:instrText xml:space="preserve"> PAGEREF _Toc431808843 \h </w:instrText>
        </w:r>
        <w:r w:rsidR="001E67C9">
          <w:rPr>
            <w:noProof/>
            <w:webHidden/>
          </w:rPr>
        </w:r>
        <w:r w:rsidR="001E67C9">
          <w:rPr>
            <w:noProof/>
            <w:webHidden/>
          </w:rPr>
          <w:fldChar w:fldCharType="separate"/>
        </w:r>
        <w:r w:rsidR="001E67C9">
          <w:rPr>
            <w:noProof/>
            <w:webHidden/>
          </w:rPr>
          <w:t>15</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44" w:history="1">
        <w:r w:rsidR="001E67C9" w:rsidRPr="00170895">
          <w:rPr>
            <w:rStyle w:val="Hyperlink"/>
            <w:noProof/>
          </w:rPr>
          <w:t>Alternative basic education - no intervention</w:t>
        </w:r>
        <w:r w:rsidR="001E67C9">
          <w:rPr>
            <w:noProof/>
            <w:webHidden/>
          </w:rPr>
          <w:tab/>
        </w:r>
        <w:r w:rsidR="001E67C9">
          <w:rPr>
            <w:noProof/>
            <w:webHidden/>
          </w:rPr>
          <w:fldChar w:fldCharType="begin"/>
        </w:r>
        <w:r w:rsidR="001E67C9">
          <w:rPr>
            <w:noProof/>
            <w:webHidden/>
          </w:rPr>
          <w:instrText xml:space="preserve"> PAGEREF _Toc431808844 \h </w:instrText>
        </w:r>
        <w:r w:rsidR="001E67C9">
          <w:rPr>
            <w:noProof/>
            <w:webHidden/>
          </w:rPr>
        </w:r>
        <w:r w:rsidR="001E67C9">
          <w:rPr>
            <w:noProof/>
            <w:webHidden/>
          </w:rPr>
          <w:fldChar w:fldCharType="separate"/>
        </w:r>
        <w:r w:rsidR="001E67C9">
          <w:rPr>
            <w:noProof/>
            <w:webHidden/>
          </w:rPr>
          <w:t>15</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45" w:history="1">
        <w:r w:rsidR="001E67C9" w:rsidRPr="00170895">
          <w:rPr>
            <w:rStyle w:val="Hyperlink"/>
            <w:noProof/>
          </w:rPr>
          <w:t>Government pre-school education – no time to follow- up</w:t>
        </w:r>
        <w:r w:rsidR="001E67C9">
          <w:rPr>
            <w:noProof/>
            <w:webHidden/>
          </w:rPr>
          <w:tab/>
        </w:r>
        <w:r w:rsidR="001E67C9">
          <w:rPr>
            <w:noProof/>
            <w:webHidden/>
          </w:rPr>
          <w:fldChar w:fldCharType="begin"/>
        </w:r>
        <w:r w:rsidR="001E67C9">
          <w:rPr>
            <w:noProof/>
            <w:webHidden/>
          </w:rPr>
          <w:instrText xml:space="preserve"> PAGEREF _Toc431808845 \h </w:instrText>
        </w:r>
        <w:r w:rsidR="001E67C9">
          <w:rPr>
            <w:noProof/>
            <w:webHidden/>
          </w:rPr>
        </w:r>
        <w:r w:rsidR="001E67C9">
          <w:rPr>
            <w:noProof/>
            <w:webHidden/>
          </w:rPr>
          <w:fldChar w:fldCharType="separate"/>
        </w:r>
        <w:r w:rsidR="001E67C9">
          <w:rPr>
            <w:noProof/>
            <w:webHidden/>
          </w:rPr>
          <w:t>15</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46" w:history="1">
        <w:r w:rsidR="001E67C9" w:rsidRPr="00170895">
          <w:rPr>
            <w:rStyle w:val="Hyperlink"/>
            <w:noProof/>
          </w:rPr>
          <w:t>Good governance package</w:t>
        </w:r>
        <w:r w:rsidR="001E67C9">
          <w:rPr>
            <w:noProof/>
            <w:webHidden/>
          </w:rPr>
          <w:tab/>
        </w:r>
        <w:r w:rsidR="001E67C9">
          <w:rPr>
            <w:noProof/>
            <w:webHidden/>
          </w:rPr>
          <w:fldChar w:fldCharType="begin"/>
        </w:r>
        <w:r w:rsidR="001E67C9">
          <w:rPr>
            <w:noProof/>
            <w:webHidden/>
          </w:rPr>
          <w:instrText xml:space="preserve"> PAGEREF _Toc431808846 \h </w:instrText>
        </w:r>
        <w:r w:rsidR="001E67C9">
          <w:rPr>
            <w:noProof/>
            <w:webHidden/>
          </w:rPr>
        </w:r>
        <w:r w:rsidR="001E67C9">
          <w:rPr>
            <w:noProof/>
            <w:webHidden/>
          </w:rPr>
          <w:fldChar w:fldCharType="separate"/>
        </w:r>
        <w:r w:rsidR="001E67C9">
          <w:rPr>
            <w:noProof/>
            <w:webHidden/>
          </w:rPr>
          <w:t>15</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47" w:history="1">
        <w:r w:rsidR="001E67C9" w:rsidRPr="00170895">
          <w:rPr>
            <w:rStyle w:val="Hyperlink"/>
            <w:noProof/>
          </w:rPr>
          <w:t>Security, policing and justice</w:t>
        </w:r>
        <w:r w:rsidR="001E67C9">
          <w:rPr>
            <w:noProof/>
            <w:webHidden/>
          </w:rPr>
          <w:tab/>
        </w:r>
        <w:r w:rsidR="001E67C9">
          <w:rPr>
            <w:noProof/>
            <w:webHidden/>
          </w:rPr>
          <w:fldChar w:fldCharType="begin"/>
        </w:r>
        <w:r w:rsidR="001E67C9">
          <w:rPr>
            <w:noProof/>
            <w:webHidden/>
          </w:rPr>
          <w:instrText xml:space="preserve"> PAGEREF _Toc431808847 \h </w:instrText>
        </w:r>
        <w:r w:rsidR="001E67C9">
          <w:rPr>
            <w:noProof/>
            <w:webHidden/>
          </w:rPr>
        </w:r>
        <w:r w:rsidR="001E67C9">
          <w:rPr>
            <w:noProof/>
            <w:webHidden/>
          </w:rPr>
          <w:fldChar w:fldCharType="separate"/>
        </w:r>
        <w:r w:rsidR="001E67C9">
          <w:rPr>
            <w:noProof/>
            <w:webHidden/>
          </w:rPr>
          <w:t>15</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48" w:history="1">
        <w:r w:rsidR="001E67C9" w:rsidRPr="00170895">
          <w:rPr>
            <w:rStyle w:val="Hyperlink"/>
            <w:noProof/>
          </w:rPr>
          <w:t>Taxes and other contributions of cash and labour – no response</w:t>
        </w:r>
        <w:r w:rsidR="001E67C9">
          <w:rPr>
            <w:noProof/>
            <w:webHidden/>
          </w:rPr>
          <w:tab/>
        </w:r>
        <w:r w:rsidR="001E67C9">
          <w:rPr>
            <w:noProof/>
            <w:webHidden/>
          </w:rPr>
          <w:fldChar w:fldCharType="begin"/>
        </w:r>
        <w:r w:rsidR="001E67C9">
          <w:rPr>
            <w:noProof/>
            <w:webHidden/>
          </w:rPr>
          <w:instrText xml:space="preserve"> PAGEREF _Toc431808848 \h </w:instrText>
        </w:r>
        <w:r w:rsidR="001E67C9">
          <w:rPr>
            <w:noProof/>
            <w:webHidden/>
          </w:rPr>
        </w:r>
        <w:r w:rsidR="001E67C9">
          <w:rPr>
            <w:noProof/>
            <w:webHidden/>
          </w:rPr>
          <w:fldChar w:fldCharType="separate"/>
        </w:r>
        <w:r w:rsidR="001E67C9">
          <w:rPr>
            <w:noProof/>
            <w:webHidden/>
          </w:rPr>
          <w:t>15</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49" w:history="1">
        <w:r w:rsidR="001E67C9" w:rsidRPr="00170895">
          <w:rPr>
            <w:rStyle w:val="Hyperlink"/>
            <w:noProof/>
          </w:rPr>
          <w:t>Presentation of government models of development</w:t>
        </w:r>
        <w:r w:rsidR="001E67C9">
          <w:rPr>
            <w:noProof/>
            <w:webHidden/>
          </w:rPr>
          <w:tab/>
        </w:r>
        <w:r w:rsidR="001E67C9">
          <w:rPr>
            <w:noProof/>
            <w:webHidden/>
          </w:rPr>
          <w:fldChar w:fldCharType="begin"/>
        </w:r>
        <w:r w:rsidR="001E67C9">
          <w:rPr>
            <w:noProof/>
            <w:webHidden/>
          </w:rPr>
          <w:instrText xml:space="preserve"> PAGEREF _Toc431808849 \h </w:instrText>
        </w:r>
        <w:r w:rsidR="001E67C9">
          <w:rPr>
            <w:noProof/>
            <w:webHidden/>
          </w:rPr>
        </w:r>
        <w:r w:rsidR="001E67C9">
          <w:rPr>
            <w:noProof/>
            <w:webHidden/>
          </w:rPr>
          <w:fldChar w:fldCharType="separate"/>
        </w:r>
        <w:r w:rsidR="001E67C9">
          <w:rPr>
            <w:noProof/>
            <w:webHidden/>
          </w:rPr>
          <w:t>15</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50" w:history="1">
        <w:r w:rsidR="001E67C9" w:rsidRPr="00170895">
          <w:rPr>
            <w:rStyle w:val="Hyperlink"/>
            <w:noProof/>
          </w:rPr>
          <w:t>Getting government services to poor and vulnerable people – no report</w:t>
        </w:r>
        <w:r w:rsidR="001E67C9">
          <w:rPr>
            <w:noProof/>
            <w:webHidden/>
          </w:rPr>
          <w:tab/>
        </w:r>
        <w:r w:rsidR="001E67C9">
          <w:rPr>
            <w:noProof/>
            <w:webHidden/>
          </w:rPr>
          <w:fldChar w:fldCharType="begin"/>
        </w:r>
        <w:r w:rsidR="001E67C9">
          <w:rPr>
            <w:noProof/>
            <w:webHidden/>
          </w:rPr>
          <w:instrText xml:space="preserve"> PAGEREF _Toc431808850 \h </w:instrText>
        </w:r>
        <w:r w:rsidR="001E67C9">
          <w:rPr>
            <w:noProof/>
            <w:webHidden/>
          </w:rPr>
        </w:r>
        <w:r w:rsidR="001E67C9">
          <w:rPr>
            <w:noProof/>
            <w:webHidden/>
          </w:rPr>
          <w:fldChar w:fldCharType="separate"/>
        </w:r>
        <w:r w:rsidR="001E67C9">
          <w:rPr>
            <w:noProof/>
            <w:webHidden/>
          </w:rPr>
          <w:t>16</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51" w:history="1">
        <w:r w:rsidR="001E67C9" w:rsidRPr="00170895">
          <w:rPr>
            <w:rStyle w:val="Hyperlink"/>
            <w:noProof/>
          </w:rPr>
          <w:t>Gender laws, policies, programmes and implementation</w:t>
        </w:r>
        <w:r w:rsidR="001E67C9">
          <w:rPr>
            <w:noProof/>
            <w:webHidden/>
          </w:rPr>
          <w:tab/>
        </w:r>
        <w:r w:rsidR="001E67C9">
          <w:rPr>
            <w:noProof/>
            <w:webHidden/>
          </w:rPr>
          <w:fldChar w:fldCharType="begin"/>
        </w:r>
        <w:r w:rsidR="001E67C9">
          <w:rPr>
            <w:noProof/>
            <w:webHidden/>
          </w:rPr>
          <w:instrText xml:space="preserve"> PAGEREF _Toc431808851 \h </w:instrText>
        </w:r>
        <w:r w:rsidR="001E67C9">
          <w:rPr>
            <w:noProof/>
            <w:webHidden/>
          </w:rPr>
        </w:r>
        <w:r w:rsidR="001E67C9">
          <w:rPr>
            <w:noProof/>
            <w:webHidden/>
          </w:rPr>
          <w:fldChar w:fldCharType="separate"/>
        </w:r>
        <w:r w:rsidR="001E67C9">
          <w:rPr>
            <w:noProof/>
            <w:webHidden/>
          </w:rPr>
          <w:t>16</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52" w:history="1">
        <w:r w:rsidR="001E67C9" w:rsidRPr="00170895">
          <w:rPr>
            <w:rStyle w:val="Hyperlink"/>
            <w:noProof/>
          </w:rPr>
          <w:t>Youth policies, programmes and implementation</w:t>
        </w:r>
        <w:r w:rsidR="001E67C9">
          <w:rPr>
            <w:noProof/>
            <w:webHidden/>
          </w:rPr>
          <w:tab/>
        </w:r>
        <w:r w:rsidR="001E67C9">
          <w:rPr>
            <w:noProof/>
            <w:webHidden/>
          </w:rPr>
          <w:fldChar w:fldCharType="begin"/>
        </w:r>
        <w:r w:rsidR="001E67C9">
          <w:rPr>
            <w:noProof/>
            <w:webHidden/>
          </w:rPr>
          <w:instrText xml:space="preserve"> PAGEREF _Toc431808852 \h </w:instrText>
        </w:r>
        <w:r w:rsidR="001E67C9">
          <w:rPr>
            <w:noProof/>
            <w:webHidden/>
          </w:rPr>
        </w:r>
        <w:r w:rsidR="001E67C9">
          <w:rPr>
            <w:noProof/>
            <w:webHidden/>
          </w:rPr>
          <w:fldChar w:fldCharType="separate"/>
        </w:r>
        <w:r w:rsidR="001E67C9">
          <w:rPr>
            <w:noProof/>
            <w:webHidden/>
          </w:rPr>
          <w:t>16</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53" w:history="1">
        <w:r w:rsidR="001E67C9" w:rsidRPr="00170895">
          <w:rPr>
            <w:rStyle w:val="Hyperlink"/>
            <w:noProof/>
          </w:rPr>
          <w:t>Community work including FFW and non-government work</w:t>
        </w:r>
        <w:r w:rsidR="001E67C9">
          <w:rPr>
            <w:noProof/>
            <w:webHidden/>
          </w:rPr>
          <w:tab/>
        </w:r>
        <w:r w:rsidR="001E67C9">
          <w:rPr>
            <w:noProof/>
            <w:webHidden/>
          </w:rPr>
          <w:fldChar w:fldCharType="begin"/>
        </w:r>
        <w:r w:rsidR="001E67C9">
          <w:rPr>
            <w:noProof/>
            <w:webHidden/>
          </w:rPr>
          <w:instrText xml:space="preserve"> PAGEREF _Toc431808853 \h </w:instrText>
        </w:r>
        <w:r w:rsidR="001E67C9">
          <w:rPr>
            <w:noProof/>
            <w:webHidden/>
          </w:rPr>
        </w:r>
        <w:r w:rsidR="001E67C9">
          <w:rPr>
            <w:noProof/>
            <w:webHidden/>
          </w:rPr>
          <w:fldChar w:fldCharType="separate"/>
        </w:r>
        <w:r w:rsidR="001E67C9">
          <w:rPr>
            <w:noProof/>
            <w:webHidden/>
          </w:rPr>
          <w:t>16</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54" w:history="1">
        <w:r w:rsidR="001E67C9" w:rsidRPr="00170895">
          <w:rPr>
            <w:rStyle w:val="Hyperlink"/>
            <w:noProof/>
          </w:rPr>
          <w:t>Electricity and communications – no report</w:t>
        </w:r>
        <w:r w:rsidR="001E67C9">
          <w:rPr>
            <w:noProof/>
            <w:webHidden/>
          </w:rPr>
          <w:tab/>
        </w:r>
        <w:r w:rsidR="001E67C9">
          <w:rPr>
            <w:noProof/>
            <w:webHidden/>
          </w:rPr>
          <w:fldChar w:fldCharType="begin"/>
        </w:r>
        <w:r w:rsidR="001E67C9">
          <w:rPr>
            <w:noProof/>
            <w:webHidden/>
          </w:rPr>
          <w:instrText xml:space="preserve"> PAGEREF _Toc431808854 \h </w:instrText>
        </w:r>
        <w:r w:rsidR="001E67C9">
          <w:rPr>
            <w:noProof/>
            <w:webHidden/>
          </w:rPr>
        </w:r>
        <w:r w:rsidR="001E67C9">
          <w:rPr>
            <w:noProof/>
            <w:webHidden/>
          </w:rPr>
          <w:fldChar w:fldCharType="separate"/>
        </w:r>
        <w:r w:rsidR="001E67C9">
          <w:rPr>
            <w:noProof/>
            <w:webHidden/>
          </w:rPr>
          <w:t>17</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55" w:history="1">
        <w:r w:rsidR="001E67C9" w:rsidRPr="00170895">
          <w:rPr>
            <w:rStyle w:val="Hyperlink"/>
            <w:noProof/>
          </w:rPr>
          <w:t>Harmful traditional practices</w:t>
        </w:r>
        <w:r w:rsidR="001E67C9">
          <w:rPr>
            <w:noProof/>
            <w:webHidden/>
          </w:rPr>
          <w:tab/>
        </w:r>
        <w:r w:rsidR="001E67C9">
          <w:rPr>
            <w:noProof/>
            <w:webHidden/>
          </w:rPr>
          <w:fldChar w:fldCharType="begin"/>
        </w:r>
        <w:r w:rsidR="001E67C9">
          <w:rPr>
            <w:noProof/>
            <w:webHidden/>
          </w:rPr>
          <w:instrText xml:space="preserve"> PAGEREF _Toc431808855 \h </w:instrText>
        </w:r>
        <w:r w:rsidR="001E67C9">
          <w:rPr>
            <w:noProof/>
            <w:webHidden/>
          </w:rPr>
        </w:r>
        <w:r w:rsidR="001E67C9">
          <w:rPr>
            <w:noProof/>
            <w:webHidden/>
          </w:rPr>
          <w:fldChar w:fldCharType="separate"/>
        </w:r>
        <w:r w:rsidR="001E67C9">
          <w:rPr>
            <w:noProof/>
            <w:webHidden/>
          </w:rPr>
          <w:t>17</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56" w:history="1">
        <w:r w:rsidR="001E67C9" w:rsidRPr="00170895">
          <w:rPr>
            <w:rStyle w:val="Hyperlink"/>
            <w:noProof/>
          </w:rPr>
          <w:t>NGO interventions – no report</w:t>
        </w:r>
        <w:r w:rsidR="001E67C9">
          <w:rPr>
            <w:noProof/>
            <w:webHidden/>
          </w:rPr>
          <w:tab/>
        </w:r>
        <w:r w:rsidR="001E67C9">
          <w:rPr>
            <w:noProof/>
            <w:webHidden/>
          </w:rPr>
          <w:fldChar w:fldCharType="begin"/>
        </w:r>
        <w:r w:rsidR="001E67C9">
          <w:rPr>
            <w:noProof/>
            <w:webHidden/>
          </w:rPr>
          <w:instrText xml:space="preserve"> PAGEREF _Toc431808856 \h </w:instrText>
        </w:r>
        <w:r w:rsidR="001E67C9">
          <w:rPr>
            <w:noProof/>
            <w:webHidden/>
          </w:rPr>
        </w:r>
        <w:r w:rsidR="001E67C9">
          <w:rPr>
            <w:noProof/>
            <w:webHidden/>
          </w:rPr>
          <w:fldChar w:fldCharType="separate"/>
        </w:r>
        <w:r w:rsidR="001E67C9">
          <w:rPr>
            <w:noProof/>
            <w:webHidden/>
          </w:rPr>
          <w:t>18</w:t>
        </w:r>
        <w:r w:rsidR="001E67C9">
          <w:rPr>
            <w:noProof/>
            <w:webHidden/>
          </w:rPr>
          <w:fldChar w:fldCharType="end"/>
        </w:r>
      </w:hyperlink>
    </w:p>
    <w:p w:rsidR="001E67C9" w:rsidRPr="001E67C9" w:rsidRDefault="0055371F" w:rsidP="00193848">
      <w:pPr>
        <w:pStyle w:val="TOC2"/>
        <w:widowControl w:val="0"/>
        <w:tabs>
          <w:tab w:val="right" w:leader="dot" w:pos="9878"/>
        </w:tabs>
        <w:rPr>
          <w:b w:val="0"/>
          <w:bCs w:val="0"/>
          <w:smallCaps w:val="0"/>
          <w:noProof/>
          <w:szCs w:val="22"/>
        </w:rPr>
      </w:pPr>
      <w:hyperlink w:anchor="_Toc431808857" w:history="1">
        <w:r w:rsidR="001E67C9" w:rsidRPr="00170895">
          <w:rPr>
            <w:rStyle w:val="Hyperlink"/>
            <w:noProof/>
          </w:rPr>
          <w:t>Development potentials and challenges for the kebele</w:t>
        </w:r>
        <w:r w:rsidR="001E67C9">
          <w:rPr>
            <w:noProof/>
            <w:webHidden/>
          </w:rPr>
          <w:tab/>
        </w:r>
        <w:r w:rsidR="001E67C9">
          <w:rPr>
            <w:noProof/>
            <w:webHidden/>
          </w:rPr>
          <w:fldChar w:fldCharType="begin"/>
        </w:r>
        <w:r w:rsidR="001E67C9">
          <w:rPr>
            <w:noProof/>
            <w:webHidden/>
          </w:rPr>
          <w:instrText xml:space="preserve"> PAGEREF _Toc431808857 \h </w:instrText>
        </w:r>
        <w:r w:rsidR="001E67C9">
          <w:rPr>
            <w:noProof/>
            <w:webHidden/>
          </w:rPr>
        </w:r>
        <w:r w:rsidR="001E67C9">
          <w:rPr>
            <w:noProof/>
            <w:webHidden/>
          </w:rPr>
          <w:fldChar w:fldCharType="separate"/>
        </w:r>
        <w:r w:rsidR="001E67C9">
          <w:rPr>
            <w:noProof/>
            <w:webHidden/>
          </w:rPr>
          <w:t>18</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58" w:history="1">
        <w:r w:rsidR="001E67C9" w:rsidRPr="00170895">
          <w:rPr>
            <w:rStyle w:val="Hyperlink"/>
            <w:noProof/>
          </w:rPr>
          <w:t>Livelihood development</w:t>
        </w:r>
        <w:r w:rsidR="001E67C9">
          <w:rPr>
            <w:noProof/>
            <w:webHidden/>
          </w:rPr>
          <w:tab/>
        </w:r>
        <w:r w:rsidR="001E67C9">
          <w:rPr>
            <w:noProof/>
            <w:webHidden/>
          </w:rPr>
          <w:fldChar w:fldCharType="begin"/>
        </w:r>
        <w:r w:rsidR="001E67C9">
          <w:rPr>
            <w:noProof/>
            <w:webHidden/>
          </w:rPr>
          <w:instrText xml:space="preserve"> PAGEREF _Toc431808858 \h </w:instrText>
        </w:r>
        <w:r w:rsidR="001E67C9">
          <w:rPr>
            <w:noProof/>
            <w:webHidden/>
          </w:rPr>
        </w:r>
        <w:r w:rsidR="001E67C9">
          <w:rPr>
            <w:noProof/>
            <w:webHidden/>
          </w:rPr>
          <w:fldChar w:fldCharType="separate"/>
        </w:r>
        <w:r w:rsidR="001E67C9">
          <w:rPr>
            <w:noProof/>
            <w:webHidden/>
          </w:rPr>
          <w:t>18</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59" w:history="1">
        <w:r w:rsidR="001E67C9" w:rsidRPr="00170895">
          <w:rPr>
            <w:rStyle w:val="Hyperlink"/>
            <w:noProof/>
          </w:rPr>
          <w:t>Employment opportunities</w:t>
        </w:r>
        <w:r w:rsidR="001E67C9">
          <w:rPr>
            <w:noProof/>
            <w:webHidden/>
          </w:rPr>
          <w:tab/>
        </w:r>
        <w:r w:rsidR="001E67C9">
          <w:rPr>
            <w:noProof/>
            <w:webHidden/>
          </w:rPr>
          <w:fldChar w:fldCharType="begin"/>
        </w:r>
        <w:r w:rsidR="001E67C9">
          <w:rPr>
            <w:noProof/>
            <w:webHidden/>
          </w:rPr>
          <w:instrText xml:space="preserve"> PAGEREF _Toc431808859 \h </w:instrText>
        </w:r>
        <w:r w:rsidR="001E67C9">
          <w:rPr>
            <w:noProof/>
            <w:webHidden/>
          </w:rPr>
        </w:r>
        <w:r w:rsidR="001E67C9">
          <w:rPr>
            <w:noProof/>
            <w:webHidden/>
          </w:rPr>
          <w:fldChar w:fldCharType="separate"/>
        </w:r>
        <w:r w:rsidR="001E67C9">
          <w:rPr>
            <w:noProof/>
            <w:webHidden/>
          </w:rPr>
          <w:t>18</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60" w:history="1">
        <w:r w:rsidR="001E67C9" w:rsidRPr="00170895">
          <w:rPr>
            <w:rStyle w:val="Hyperlink"/>
            <w:noProof/>
          </w:rPr>
          <w:t>Food security</w:t>
        </w:r>
        <w:r w:rsidR="001E67C9">
          <w:rPr>
            <w:noProof/>
            <w:webHidden/>
          </w:rPr>
          <w:tab/>
        </w:r>
        <w:r w:rsidR="001E67C9">
          <w:rPr>
            <w:noProof/>
            <w:webHidden/>
          </w:rPr>
          <w:fldChar w:fldCharType="begin"/>
        </w:r>
        <w:r w:rsidR="001E67C9">
          <w:rPr>
            <w:noProof/>
            <w:webHidden/>
          </w:rPr>
          <w:instrText xml:space="preserve"> PAGEREF _Toc431808860 \h </w:instrText>
        </w:r>
        <w:r w:rsidR="001E67C9">
          <w:rPr>
            <w:noProof/>
            <w:webHidden/>
          </w:rPr>
        </w:r>
        <w:r w:rsidR="001E67C9">
          <w:rPr>
            <w:noProof/>
            <w:webHidden/>
          </w:rPr>
          <w:fldChar w:fldCharType="separate"/>
        </w:r>
        <w:r w:rsidR="001E67C9">
          <w:rPr>
            <w:noProof/>
            <w:webHidden/>
          </w:rPr>
          <w:t>18</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61" w:history="1">
        <w:r w:rsidR="001E67C9" w:rsidRPr="00170895">
          <w:rPr>
            <w:rStyle w:val="Hyperlink"/>
            <w:noProof/>
          </w:rPr>
          <w:t>Health services</w:t>
        </w:r>
        <w:r w:rsidR="001E67C9">
          <w:rPr>
            <w:noProof/>
            <w:webHidden/>
          </w:rPr>
          <w:tab/>
        </w:r>
        <w:r w:rsidR="001E67C9">
          <w:rPr>
            <w:noProof/>
            <w:webHidden/>
          </w:rPr>
          <w:fldChar w:fldCharType="begin"/>
        </w:r>
        <w:r w:rsidR="001E67C9">
          <w:rPr>
            <w:noProof/>
            <w:webHidden/>
          </w:rPr>
          <w:instrText xml:space="preserve"> PAGEREF _Toc431808861 \h </w:instrText>
        </w:r>
        <w:r w:rsidR="001E67C9">
          <w:rPr>
            <w:noProof/>
            <w:webHidden/>
          </w:rPr>
        </w:r>
        <w:r w:rsidR="001E67C9">
          <w:rPr>
            <w:noProof/>
            <w:webHidden/>
          </w:rPr>
          <w:fldChar w:fldCharType="separate"/>
        </w:r>
        <w:r w:rsidR="001E67C9">
          <w:rPr>
            <w:noProof/>
            <w:webHidden/>
          </w:rPr>
          <w:t>18</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62" w:history="1">
        <w:r w:rsidR="001E67C9" w:rsidRPr="00170895">
          <w:rPr>
            <w:rStyle w:val="Hyperlink"/>
            <w:noProof/>
          </w:rPr>
          <w:t>Education</w:t>
        </w:r>
        <w:r w:rsidR="001E67C9">
          <w:rPr>
            <w:noProof/>
            <w:webHidden/>
          </w:rPr>
          <w:tab/>
        </w:r>
        <w:r w:rsidR="001E67C9">
          <w:rPr>
            <w:noProof/>
            <w:webHidden/>
          </w:rPr>
          <w:fldChar w:fldCharType="begin"/>
        </w:r>
        <w:r w:rsidR="001E67C9">
          <w:rPr>
            <w:noProof/>
            <w:webHidden/>
          </w:rPr>
          <w:instrText xml:space="preserve"> PAGEREF _Toc431808862 \h </w:instrText>
        </w:r>
        <w:r w:rsidR="001E67C9">
          <w:rPr>
            <w:noProof/>
            <w:webHidden/>
          </w:rPr>
        </w:r>
        <w:r w:rsidR="001E67C9">
          <w:rPr>
            <w:noProof/>
            <w:webHidden/>
          </w:rPr>
          <w:fldChar w:fldCharType="separate"/>
        </w:r>
        <w:r w:rsidR="001E67C9">
          <w:rPr>
            <w:noProof/>
            <w:webHidden/>
          </w:rPr>
          <w:t>18</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63" w:history="1">
        <w:r w:rsidR="001E67C9" w:rsidRPr="00170895">
          <w:rPr>
            <w:rStyle w:val="Hyperlink"/>
            <w:noProof/>
          </w:rPr>
          <w:t>Micro-credit</w:t>
        </w:r>
        <w:r w:rsidR="001E67C9">
          <w:rPr>
            <w:noProof/>
            <w:webHidden/>
          </w:rPr>
          <w:tab/>
        </w:r>
        <w:r w:rsidR="001E67C9">
          <w:rPr>
            <w:noProof/>
            <w:webHidden/>
          </w:rPr>
          <w:fldChar w:fldCharType="begin"/>
        </w:r>
        <w:r w:rsidR="001E67C9">
          <w:rPr>
            <w:noProof/>
            <w:webHidden/>
          </w:rPr>
          <w:instrText xml:space="preserve"> PAGEREF _Toc431808863 \h </w:instrText>
        </w:r>
        <w:r w:rsidR="001E67C9">
          <w:rPr>
            <w:noProof/>
            <w:webHidden/>
          </w:rPr>
        </w:r>
        <w:r w:rsidR="001E67C9">
          <w:rPr>
            <w:noProof/>
            <w:webHidden/>
          </w:rPr>
          <w:fldChar w:fldCharType="separate"/>
        </w:r>
        <w:r w:rsidR="001E67C9">
          <w:rPr>
            <w:noProof/>
            <w:webHidden/>
          </w:rPr>
          <w:t>19</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64" w:history="1">
        <w:r w:rsidR="001E67C9" w:rsidRPr="00170895">
          <w:rPr>
            <w:rStyle w:val="Hyperlink"/>
            <w:noProof/>
          </w:rPr>
          <w:t>Infrastructure</w:t>
        </w:r>
        <w:r w:rsidR="001E67C9">
          <w:rPr>
            <w:noProof/>
            <w:webHidden/>
          </w:rPr>
          <w:tab/>
        </w:r>
        <w:r w:rsidR="001E67C9">
          <w:rPr>
            <w:noProof/>
            <w:webHidden/>
          </w:rPr>
          <w:fldChar w:fldCharType="begin"/>
        </w:r>
        <w:r w:rsidR="001E67C9">
          <w:rPr>
            <w:noProof/>
            <w:webHidden/>
          </w:rPr>
          <w:instrText xml:space="preserve"> PAGEREF _Toc431808864 \h </w:instrText>
        </w:r>
        <w:r w:rsidR="001E67C9">
          <w:rPr>
            <w:noProof/>
            <w:webHidden/>
          </w:rPr>
        </w:r>
        <w:r w:rsidR="001E67C9">
          <w:rPr>
            <w:noProof/>
            <w:webHidden/>
          </w:rPr>
          <w:fldChar w:fldCharType="separate"/>
        </w:r>
        <w:r w:rsidR="001E67C9">
          <w:rPr>
            <w:noProof/>
            <w:webHidden/>
          </w:rPr>
          <w:t>19</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65" w:history="1">
        <w:r w:rsidR="001E67C9" w:rsidRPr="00170895">
          <w:rPr>
            <w:rStyle w:val="Hyperlink"/>
            <w:noProof/>
          </w:rPr>
          <w:t>Water</w:t>
        </w:r>
        <w:r w:rsidR="001E67C9">
          <w:rPr>
            <w:noProof/>
            <w:webHidden/>
          </w:rPr>
          <w:tab/>
        </w:r>
        <w:r w:rsidR="001E67C9">
          <w:rPr>
            <w:noProof/>
            <w:webHidden/>
          </w:rPr>
          <w:fldChar w:fldCharType="begin"/>
        </w:r>
        <w:r w:rsidR="001E67C9">
          <w:rPr>
            <w:noProof/>
            <w:webHidden/>
          </w:rPr>
          <w:instrText xml:space="preserve"> PAGEREF _Toc431808865 \h </w:instrText>
        </w:r>
        <w:r w:rsidR="001E67C9">
          <w:rPr>
            <w:noProof/>
            <w:webHidden/>
          </w:rPr>
        </w:r>
        <w:r w:rsidR="001E67C9">
          <w:rPr>
            <w:noProof/>
            <w:webHidden/>
          </w:rPr>
          <w:fldChar w:fldCharType="separate"/>
        </w:r>
        <w:r w:rsidR="001E67C9">
          <w:rPr>
            <w:noProof/>
            <w:webHidden/>
          </w:rPr>
          <w:t>19</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66" w:history="1">
        <w:r w:rsidR="001E67C9" w:rsidRPr="00170895">
          <w:rPr>
            <w:rStyle w:val="Hyperlink"/>
            <w:noProof/>
          </w:rPr>
          <w:t>Governance</w:t>
        </w:r>
        <w:r w:rsidR="001E67C9">
          <w:rPr>
            <w:noProof/>
            <w:webHidden/>
          </w:rPr>
          <w:tab/>
        </w:r>
        <w:r w:rsidR="001E67C9">
          <w:rPr>
            <w:noProof/>
            <w:webHidden/>
          </w:rPr>
          <w:fldChar w:fldCharType="begin"/>
        </w:r>
        <w:r w:rsidR="001E67C9">
          <w:rPr>
            <w:noProof/>
            <w:webHidden/>
          </w:rPr>
          <w:instrText xml:space="preserve"> PAGEREF _Toc431808866 \h </w:instrText>
        </w:r>
        <w:r w:rsidR="001E67C9">
          <w:rPr>
            <w:noProof/>
            <w:webHidden/>
          </w:rPr>
        </w:r>
        <w:r w:rsidR="001E67C9">
          <w:rPr>
            <w:noProof/>
            <w:webHidden/>
          </w:rPr>
          <w:fldChar w:fldCharType="separate"/>
        </w:r>
        <w:r w:rsidR="001E67C9">
          <w:rPr>
            <w:noProof/>
            <w:webHidden/>
          </w:rPr>
          <w:t>19</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67" w:history="1">
        <w:r w:rsidR="001E67C9" w:rsidRPr="00170895">
          <w:rPr>
            <w:rStyle w:val="Hyperlink"/>
            <w:noProof/>
          </w:rPr>
          <w:t>Peace and security</w:t>
        </w:r>
        <w:r w:rsidR="001E67C9">
          <w:rPr>
            <w:noProof/>
            <w:webHidden/>
          </w:rPr>
          <w:tab/>
        </w:r>
        <w:r w:rsidR="001E67C9">
          <w:rPr>
            <w:noProof/>
            <w:webHidden/>
          </w:rPr>
          <w:fldChar w:fldCharType="begin"/>
        </w:r>
        <w:r w:rsidR="001E67C9">
          <w:rPr>
            <w:noProof/>
            <w:webHidden/>
          </w:rPr>
          <w:instrText xml:space="preserve"> PAGEREF _Toc431808867 \h </w:instrText>
        </w:r>
        <w:r w:rsidR="001E67C9">
          <w:rPr>
            <w:noProof/>
            <w:webHidden/>
          </w:rPr>
        </w:r>
        <w:r w:rsidR="001E67C9">
          <w:rPr>
            <w:noProof/>
            <w:webHidden/>
          </w:rPr>
          <w:fldChar w:fldCharType="separate"/>
        </w:r>
        <w:r w:rsidR="001E67C9">
          <w:rPr>
            <w:noProof/>
            <w:webHidden/>
          </w:rPr>
          <w:t>19</w:t>
        </w:r>
        <w:r w:rsidR="001E67C9">
          <w:rPr>
            <w:noProof/>
            <w:webHidden/>
          </w:rPr>
          <w:fldChar w:fldCharType="end"/>
        </w:r>
      </w:hyperlink>
    </w:p>
    <w:p w:rsidR="001E67C9" w:rsidRPr="001E67C9" w:rsidRDefault="0055371F" w:rsidP="00193848">
      <w:pPr>
        <w:pStyle w:val="TOC2"/>
        <w:widowControl w:val="0"/>
        <w:tabs>
          <w:tab w:val="right" w:leader="dot" w:pos="9878"/>
        </w:tabs>
        <w:rPr>
          <w:b w:val="0"/>
          <w:bCs w:val="0"/>
          <w:smallCaps w:val="0"/>
          <w:noProof/>
          <w:szCs w:val="22"/>
        </w:rPr>
      </w:pPr>
      <w:hyperlink w:anchor="_Toc431808868" w:history="1">
        <w:r w:rsidR="001E67C9" w:rsidRPr="00170895">
          <w:rPr>
            <w:rStyle w:val="Hyperlink"/>
            <w:noProof/>
          </w:rPr>
          <w:t>Interactions among policies and programmes</w:t>
        </w:r>
        <w:r w:rsidR="001E67C9">
          <w:rPr>
            <w:noProof/>
            <w:webHidden/>
          </w:rPr>
          <w:tab/>
        </w:r>
        <w:r w:rsidR="001E67C9">
          <w:rPr>
            <w:noProof/>
            <w:webHidden/>
          </w:rPr>
          <w:fldChar w:fldCharType="begin"/>
        </w:r>
        <w:r w:rsidR="001E67C9">
          <w:rPr>
            <w:noProof/>
            <w:webHidden/>
          </w:rPr>
          <w:instrText xml:space="preserve"> PAGEREF _Toc431808868 \h </w:instrText>
        </w:r>
        <w:r w:rsidR="001E67C9">
          <w:rPr>
            <w:noProof/>
            <w:webHidden/>
          </w:rPr>
        </w:r>
        <w:r w:rsidR="001E67C9">
          <w:rPr>
            <w:noProof/>
            <w:webHidden/>
          </w:rPr>
          <w:fldChar w:fldCharType="separate"/>
        </w:r>
        <w:r w:rsidR="001E67C9">
          <w:rPr>
            <w:noProof/>
            <w:webHidden/>
          </w:rPr>
          <w:t>20</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69" w:history="1">
        <w:r w:rsidR="001E67C9" w:rsidRPr="00170895">
          <w:rPr>
            <w:rStyle w:val="Hyperlink"/>
            <w:noProof/>
          </w:rPr>
          <w:t>Positive synergies</w:t>
        </w:r>
        <w:r w:rsidR="001E67C9">
          <w:rPr>
            <w:noProof/>
            <w:webHidden/>
          </w:rPr>
          <w:tab/>
        </w:r>
        <w:r w:rsidR="001E67C9">
          <w:rPr>
            <w:noProof/>
            <w:webHidden/>
          </w:rPr>
          <w:fldChar w:fldCharType="begin"/>
        </w:r>
        <w:r w:rsidR="001E67C9">
          <w:rPr>
            <w:noProof/>
            <w:webHidden/>
          </w:rPr>
          <w:instrText xml:space="preserve"> PAGEREF _Toc431808869 \h </w:instrText>
        </w:r>
        <w:r w:rsidR="001E67C9">
          <w:rPr>
            <w:noProof/>
            <w:webHidden/>
          </w:rPr>
        </w:r>
        <w:r w:rsidR="001E67C9">
          <w:rPr>
            <w:noProof/>
            <w:webHidden/>
          </w:rPr>
          <w:fldChar w:fldCharType="separate"/>
        </w:r>
        <w:r w:rsidR="001E67C9">
          <w:rPr>
            <w:noProof/>
            <w:webHidden/>
          </w:rPr>
          <w:t>20</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70" w:history="1">
        <w:r w:rsidR="001E67C9" w:rsidRPr="00170895">
          <w:rPr>
            <w:rStyle w:val="Hyperlink"/>
            <w:noProof/>
          </w:rPr>
          <w:t>Negative synergies</w:t>
        </w:r>
        <w:r w:rsidR="001E67C9">
          <w:rPr>
            <w:noProof/>
            <w:webHidden/>
          </w:rPr>
          <w:tab/>
        </w:r>
        <w:r w:rsidR="001E67C9">
          <w:rPr>
            <w:noProof/>
            <w:webHidden/>
          </w:rPr>
          <w:fldChar w:fldCharType="begin"/>
        </w:r>
        <w:r w:rsidR="001E67C9">
          <w:rPr>
            <w:noProof/>
            <w:webHidden/>
          </w:rPr>
          <w:instrText xml:space="preserve"> PAGEREF _Toc431808870 \h </w:instrText>
        </w:r>
        <w:r w:rsidR="001E67C9">
          <w:rPr>
            <w:noProof/>
            <w:webHidden/>
          </w:rPr>
        </w:r>
        <w:r w:rsidR="001E67C9">
          <w:rPr>
            <w:noProof/>
            <w:webHidden/>
          </w:rPr>
          <w:fldChar w:fldCharType="separate"/>
        </w:r>
        <w:r w:rsidR="001E67C9">
          <w:rPr>
            <w:noProof/>
            <w:webHidden/>
          </w:rPr>
          <w:t>20</w:t>
        </w:r>
        <w:r w:rsidR="001E67C9">
          <w:rPr>
            <w:noProof/>
            <w:webHidden/>
          </w:rPr>
          <w:fldChar w:fldCharType="end"/>
        </w:r>
      </w:hyperlink>
    </w:p>
    <w:p w:rsidR="001E67C9" w:rsidRPr="001E67C9" w:rsidRDefault="0055371F" w:rsidP="00193848">
      <w:pPr>
        <w:pStyle w:val="TOC3"/>
        <w:widowControl w:val="0"/>
        <w:tabs>
          <w:tab w:val="right" w:leader="dot" w:pos="9878"/>
        </w:tabs>
        <w:rPr>
          <w:noProof/>
          <w:sz w:val="22"/>
          <w:szCs w:val="22"/>
        </w:rPr>
      </w:pPr>
      <w:hyperlink w:anchor="_Toc431808871" w:history="1">
        <w:r w:rsidR="001E67C9" w:rsidRPr="00170895">
          <w:rPr>
            <w:rStyle w:val="Hyperlink"/>
            <w:noProof/>
          </w:rPr>
          <w:t>Three most important interventions proposed for the kebele</w:t>
        </w:r>
        <w:r w:rsidR="001E67C9">
          <w:rPr>
            <w:noProof/>
            <w:webHidden/>
          </w:rPr>
          <w:tab/>
        </w:r>
        <w:r w:rsidR="001E67C9">
          <w:rPr>
            <w:noProof/>
            <w:webHidden/>
          </w:rPr>
          <w:fldChar w:fldCharType="begin"/>
        </w:r>
        <w:r w:rsidR="001E67C9">
          <w:rPr>
            <w:noProof/>
            <w:webHidden/>
          </w:rPr>
          <w:instrText xml:space="preserve"> PAGEREF _Toc431808871 \h </w:instrText>
        </w:r>
        <w:r w:rsidR="001E67C9">
          <w:rPr>
            <w:noProof/>
            <w:webHidden/>
          </w:rPr>
        </w:r>
        <w:r w:rsidR="001E67C9">
          <w:rPr>
            <w:noProof/>
            <w:webHidden/>
          </w:rPr>
          <w:fldChar w:fldCharType="separate"/>
        </w:r>
        <w:r w:rsidR="001E67C9">
          <w:rPr>
            <w:noProof/>
            <w:webHidden/>
          </w:rPr>
          <w:t>21</w:t>
        </w:r>
        <w:r w:rsidR="001E67C9">
          <w:rPr>
            <w:noProof/>
            <w:webHidden/>
          </w:rPr>
          <w:fldChar w:fldCharType="end"/>
        </w:r>
      </w:hyperlink>
    </w:p>
    <w:p w:rsidR="00CA5A58" w:rsidRPr="00B6651A" w:rsidRDefault="001E67C9" w:rsidP="00193848">
      <w:pPr>
        <w:pStyle w:val="Heading3"/>
      </w:pPr>
      <w:r w:rsidRPr="001E67C9">
        <w:rPr>
          <w:b/>
          <w:caps/>
          <w:sz w:val="20"/>
          <w:szCs w:val="20"/>
        </w:rPr>
        <w:fldChar w:fldCharType="end"/>
      </w:r>
      <w:bookmarkStart w:id="2" w:name="_Toc431808816"/>
      <w:r w:rsidR="00CA5A58">
        <w:t>Locating the kebele</w:t>
      </w:r>
      <w:r w:rsidR="004A3BE9">
        <w:t xml:space="preserve"> in the wereda</w:t>
      </w:r>
      <w:bookmarkEnd w:id="2"/>
    </w:p>
    <w:p w:rsidR="00AA1617" w:rsidRPr="00AA1617" w:rsidRDefault="00AA1617" w:rsidP="00193848">
      <w:pPr>
        <w:widowControl w:val="0"/>
      </w:pPr>
      <w:r>
        <w:t>List of all the kebeles in the wereda</w:t>
      </w:r>
      <w:r w:rsidR="000A36DC">
        <w:t>:</w:t>
      </w:r>
    </w:p>
    <w:p w:rsidR="00C83A32" w:rsidRPr="007F5BE7" w:rsidRDefault="00C83A32" w:rsidP="00193848">
      <w:pPr>
        <w:widowControl w:val="0"/>
        <w:contextualSpacing/>
        <w:rPr>
          <w:lang w:val="es-CO"/>
        </w:rPr>
      </w:pPr>
      <w:r w:rsidRPr="007F5BE7">
        <w:rPr>
          <w:lang w:val="es-CO"/>
        </w:rPr>
        <w:t>1. Awash Bishola</w:t>
      </w:r>
      <w:r w:rsidR="00750724" w:rsidRPr="007F5BE7">
        <w:rPr>
          <w:lang w:val="es-CO"/>
        </w:rPr>
        <w:t xml:space="preserve"> </w:t>
      </w:r>
    </w:p>
    <w:p w:rsidR="00C83A32" w:rsidRDefault="00C83A32" w:rsidP="00193848">
      <w:pPr>
        <w:widowControl w:val="0"/>
        <w:contextualSpacing/>
        <w:rPr>
          <w:lang w:val="es-CO"/>
        </w:rPr>
      </w:pPr>
      <w:r w:rsidRPr="00C83A32">
        <w:rPr>
          <w:lang w:val="es-CO"/>
        </w:rPr>
        <w:t xml:space="preserve">2. </w:t>
      </w:r>
      <w:r>
        <w:rPr>
          <w:lang w:val="es-CO"/>
        </w:rPr>
        <w:t>Dilfekar</w:t>
      </w:r>
      <w:r w:rsidR="00750724" w:rsidRPr="00C83A32">
        <w:rPr>
          <w:lang w:val="es-CO"/>
        </w:rPr>
        <w:t xml:space="preserve"> </w:t>
      </w:r>
    </w:p>
    <w:p w:rsidR="00C83A32" w:rsidRDefault="00C83A32" w:rsidP="00193848">
      <w:pPr>
        <w:widowControl w:val="0"/>
        <w:contextualSpacing/>
        <w:rPr>
          <w:lang w:val="es-CO"/>
        </w:rPr>
      </w:pPr>
      <w:r>
        <w:rPr>
          <w:lang w:val="es-CO"/>
        </w:rPr>
        <w:t>3. Tedecha Guracha</w:t>
      </w:r>
    </w:p>
    <w:p w:rsidR="00C83A32" w:rsidRDefault="00C83A32" w:rsidP="00193848">
      <w:pPr>
        <w:widowControl w:val="0"/>
        <w:contextualSpacing/>
        <w:rPr>
          <w:lang w:val="es-CO"/>
        </w:rPr>
      </w:pPr>
      <w:r>
        <w:rPr>
          <w:lang w:val="es-CO"/>
        </w:rPr>
        <w:t xml:space="preserve">4. </w:t>
      </w:r>
      <w:r w:rsidR="00750724" w:rsidRPr="00C83A32">
        <w:rPr>
          <w:lang w:val="es-CO"/>
        </w:rPr>
        <w:t xml:space="preserve">Dire Kiltu </w:t>
      </w:r>
    </w:p>
    <w:p w:rsidR="00C83A32" w:rsidRPr="00C83A32" w:rsidRDefault="00C83A32" w:rsidP="00193848">
      <w:pPr>
        <w:widowControl w:val="0"/>
        <w:contextualSpacing/>
        <w:rPr>
          <w:lang w:val="es-CO"/>
        </w:rPr>
      </w:pPr>
      <w:r w:rsidRPr="00C83A32">
        <w:rPr>
          <w:lang w:val="es-CO"/>
        </w:rPr>
        <w:t xml:space="preserve">5. </w:t>
      </w:r>
      <w:r w:rsidR="00750724" w:rsidRPr="00C83A32">
        <w:rPr>
          <w:lang w:val="es-CO"/>
        </w:rPr>
        <w:t>Badosa B</w:t>
      </w:r>
      <w:r w:rsidRPr="00C83A32">
        <w:rPr>
          <w:lang w:val="es-CO"/>
        </w:rPr>
        <w:t>ekela</w:t>
      </w:r>
    </w:p>
    <w:p w:rsidR="00C83A32" w:rsidRDefault="00C83A32" w:rsidP="00193848">
      <w:pPr>
        <w:widowControl w:val="0"/>
        <w:contextualSpacing/>
        <w:rPr>
          <w:lang w:val="es-CO"/>
        </w:rPr>
      </w:pPr>
      <w:r>
        <w:rPr>
          <w:lang w:val="es-CO"/>
        </w:rPr>
        <w:t>6. Dodota Alem</w:t>
      </w:r>
    </w:p>
    <w:p w:rsidR="00C83A32" w:rsidRDefault="00C83A32" w:rsidP="00193848">
      <w:pPr>
        <w:widowControl w:val="0"/>
        <w:contextualSpacing/>
        <w:rPr>
          <w:lang w:val="es-CO"/>
        </w:rPr>
      </w:pPr>
      <w:r w:rsidRPr="00C83A32">
        <w:rPr>
          <w:lang w:val="es-CO"/>
        </w:rPr>
        <w:t xml:space="preserve">7. </w:t>
      </w:r>
      <w:r>
        <w:rPr>
          <w:lang w:val="es-CO"/>
        </w:rPr>
        <w:t>Amigna Debeso</w:t>
      </w:r>
    </w:p>
    <w:p w:rsidR="00C83A32" w:rsidRPr="00C83A32" w:rsidRDefault="00C83A32" w:rsidP="00193848">
      <w:pPr>
        <w:widowControl w:val="0"/>
        <w:contextualSpacing/>
        <w:rPr>
          <w:lang w:val="es-CO"/>
        </w:rPr>
      </w:pPr>
      <w:r w:rsidRPr="00C83A32">
        <w:rPr>
          <w:lang w:val="es-CO"/>
        </w:rPr>
        <w:t xml:space="preserve">8. </w:t>
      </w:r>
      <w:r w:rsidR="00750724" w:rsidRPr="00C83A32">
        <w:rPr>
          <w:lang w:val="es-CO"/>
        </w:rPr>
        <w:t xml:space="preserve">Lode Sharbe </w:t>
      </w:r>
    </w:p>
    <w:p w:rsidR="00C83A32" w:rsidRPr="00D11643" w:rsidRDefault="00C83A32" w:rsidP="00193848">
      <w:pPr>
        <w:widowControl w:val="0"/>
        <w:contextualSpacing/>
        <w:rPr>
          <w:b/>
          <w:lang w:val="es-CO"/>
        </w:rPr>
      </w:pPr>
      <w:r w:rsidRPr="00D11643">
        <w:rPr>
          <w:b/>
          <w:lang w:val="es-CO"/>
        </w:rPr>
        <w:t xml:space="preserve">9. </w:t>
      </w:r>
      <w:r w:rsidR="00750724" w:rsidRPr="00D11643">
        <w:rPr>
          <w:b/>
          <w:lang w:val="es-CO"/>
        </w:rPr>
        <w:t xml:space="preserve">Koro Degaga </w:t>
      </w:r>
    </w:p>
    <w:p w:rsidR="00C83A32" w:rsidRPr="00C83A32" w:rsidRDefault="00C83A32" w:rsidP="00193848">
      <w:pPr>
        <w:widowControl w:val="0"/>
        <w:contextualSpacing/>
        <w:rPr>
          <w:lang w:val="es-CO"/>
        </w:rPr>
      </w:pPr>
      <w:r w:rsidRPr="00C83A32">
        <w:rPr>
          <w:lang w:val="es-CO"/>
        </w:rPr>
        <w:t xml:space="preserve">10. </w:t>
      </w:r>
      <w:r w:rsidR="00750724" w:rsidRPr="00C83A32">
        <w:rPr>
          <w:lang w:val="es-CO"/>
        </w:rPr>
        <w:t xml:space="preserve">Dera1 </w:t>
      </w:r>
    </w:p>
    <w:p w:rsidR="00C83A32" w:rsidRPr="00C83A32" w:rsidRDefault="00C83A32" w:rsidP="00193848">
      <w:pPr>
        <w:widowControl w:val="0"/>
        <w:contextualSpacing/>
        <w:rPr>
          <w:lang w:val="es-CO"/>
        </w:rPr>
      </w:pPr>
      <w:r w:rsidRPr="00C83A32">
        <w:rPr>
          <w:lang w:val="es-CO"/>
        </w:rPr>
        <w:t xml:space="preserve">11. </w:t>
      </w:r>
      <w:r w:rsidR="00750724" w:rsidRPr="00C83A32">
        <w:rPr>
          <w:lang w:val="es-CO"/>
        </w:rPr>
        <w:t xml:space="preserve">Dera 2 </w:t>
      </w:r>
    </w:p>
    <w:p w:rsidR="00C83A32" w:rsidRPr="007F5BE7" w:rsidRDefault="00C83A32" w:rsidP="00193848">
      <w:pPr>
        <w:widowControl w:val="0"/>
        <w:contextualSpacing/>
      </w:pPr>
      <w:r w:rsidRPr="007F5BE7">
        <w:t xml:space="preserve">13. </w:t>
      </w:r>
      <w:r w:rsidR="00750724" w:rsidRPr="007F5BE7">
        <w:t xml:space="preserve">Awash 1 </w:t>
      </w:r>
    </w:p>
    <w:p w:rsidR="00C83A32" w:rsidRPr="007F5BE7" w:rsidRDefault="00C83A32" w:rsidP="00193848">
      <w:pPr>
        <w:widowControl w:val="0"/>
        <w:contextualSpacing/>
      </w:pPr>
      <w:r w:rsidRPr="007F5BE7">
        <w:t xml:space="preserve">14. </w:t>
      </w:r>
      <w:r w:rsidR="00750724" w:rsidRPr="007F5BE7">
        <w:t xml:space="preserve">Belale </w:t>
      </w:r>
    </w:p>
    <w:p w:rsidR="00C83A32" w:rsidRPr="007F5BE7" w:rsidRDefault="00C83A32" w:rsidP="00193848">
      <w:pPr>
        <w:widowControl w:val="0"/>
        <w:contextualSpacing/>
      </w:pPr>
      <w:r w:rsidRPr="007F5BE7">
        <w:t xml:space="preserve">15. </w:t>
      </w:r>
      <w:r w:rsidR="00750724" w:rsidRPr="007F5BE7">
        <w:t xml:space="preserve">Teru Destaand </w:t>
      </w:r>
    </w:p>
    <w:p w:rsidR="00AA1617" w:rsidRPr="00C83A32" w:rsidRDefault="00C83A32" w:rsidP="00193848">
      <w:pPr>
        <w:widowControl w:val="0"/>
      </w:pPr>
      <w:r w:rsidRPr="00C83A32">
        <w:t xml:space="preserve">16. </w:t>
      </w:r>
      <w:r w:rsidR="00750724" w:rsidRPr="00C83A32">
        <w:t>Amude.</w:t>
      </w:r>
    </w:p>
    <w:p w:rsidR="00E538F0" w:rsidRDefault="000A36DC" w:rsidP="00193848">
      <w:pPr>
        <w:pStyle w:val="Heading3"/>
        <w:keepNext w:val="0"/>
        <w:widowControl w:val="0"/>
      </w:pPr>
      <w:bookmarkStart w:id="3" w:name="_Toc431808817"/>
      <w:r>
        <w:t>Comparison of Dodota</w:t>
      </w:r>
      <w:r w:rsidR="00E538F0">
        <w:t xml:space="preserve"> wereda with neighbouring weredas</w:t>
      </w:r>
      <w:bookmarkEnd w:id="3"/>
    </w:p>
    <w:p w:rsidR="00E538F0" w:rsidRPr="00E538F0" w:rsidRDefault="003B2D1B" w:rsidP="00193848">
      <w:pPr>
        <w:widowControl w:val="0"/>
      </w:pPr>
      <w:r>
        <w:t>Prone to drought and</w:t>
      </w:r>
      <w:r w:rsidR="00301655">
        <w:t xml:space="preserve"> </w:t>
      </w:r>
      <w:r>
        <w:t>100% ko</w:t>
      </w:r>
      <w:r w:rsidR="00C83A32">
        <w:t>l</w:t>
      </w:r>
      <w:r>
        <w:t>la ag</w:t>
      </w:r>
      <w:r w:rsidR="00301655">
        <w:t xml:space="preserve">ro climatic zone that make the </w:t>
      </w:r>
      <w:r w:rsidR="00E77C99">
        <w:t>Wereda</w:t>
      </w:r>
      <w:r w:rsidR="00D2064E">
        <w:t xml:space="preserve"> less</w:t>
      </w:r>
      <w:r w:rsidR="00301655">
        <w:t xml:space="preserve"> wealthy that the neighbouring </w:t>
      </w:r>
      <w:r w:rsidR="00E77C99">
        <w:t>Wereda</w:t>
      </w:r>
      <w:r w:rsidR="00D2064E">
        <w:t>s.</w:t>
      </w:r>
    </w:p>
    <w:p w:rsidR="00E538F0" w:rsidRPr="00E538F0" w:rsidRDefault="000A36DC" w:rsidP="00193848">
      <w:pPr>
        <w:widowControl w:val="0"/>
      </w:pPr>
      <w:r>
        <w:t>The wereda has b</w:t>
      </w:r>
      <w:r w:rsidR="00D2064E">
        <w:t>etter development potential. Wonji Sugar factory expansion on 2700ha, commencement of commercial farms and other investments, start of spate irrigation on 4191ha covering five kebeles, potential of large scale irrigation using Awash and Keleta Rivers.</w:t>
      </w:r>
    </w:p>
    <w:p w:rsidR="00C83A32" w:rsidRDefault="00C83A32" w:rsidP="00193848">
      <w:pPr>
        <w:pStyle w:val="Heading3"/>
        <w:keepNext w:val="0"/>
        <w:widowControl w:val="0"/>
      </w:pPr>
      <w:bookmarkStart w:id="4" w:name="_Toc431808818"/>
      <w:r>
        <w:t>Changes in wereda boundaries</w:t>
      </w:r>
      <w:bookmarkEnd w:id="4"/>
      <w:r>
        <w:t xml:space="preserve"> </w:t>
      </w:r>
    </w:p>
    <w:p w:rsidR="00193848" w:rsidRPr="00193848" w:rsidRDefault="00193848" w:rsidP="00193848">
      <w:pP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632"/>
        <w:gridCol w:w="632"/>
        <w:gridCol w:w="632"/>
        <w:gridCol w:w="2071"/>
        <w:gridCol w:w="632"/>
        <w:gridCol w:w="632"/>
        <w:gridCol w:w="632"/>
        <w:gridCol w:w="632"/>
      </w:tblGrid>
      <w:tr w:rsidR="000A36DC" w:rsidRPr="000A36DC" w:rsidTr="000A36DC">
        <w:trPr>
          <w:jc w:val="center"/>
        </w:trPr>
        <w:tc>
          <w:tcPr>
            <w:tcW w:w="0" w:type="auto"/>
            <w:tcBorders>
              <w:right w:val="single" w:sz="4" w:space="0" w:color="auto"/>
            </w:tcBorders>
            <w:vAlign w:val="center"/>
          </w:tcPr>
          <w:p w:rsidR="000A36DC" w:rsidRPr="000A36DC" w:rsidRDefault="000A36DC" w:rsidP="00193848">
            <w:pPr>
              <w:widowControl w:val="0"/>
              <w:spacing w:before="0" w:after="0" w:line="220" w:lineRule="exact"/>
              <w:jc w:val="center"/>
              <w:rPr>
                <w:sz w:val="20"/>
                <w:szCs w:val="20"/>
              </w:rPr>
            </w:pPr>
          </w:p>
        </w:tc>
        <w:tc>
          <w:tcPr>
            <w:tcW w:w="0" w:type="auto"/>
            <w:tcBorders>
              <w:left w:val="single" w:sz="4" w:space="0" w:color="auto"/>
            </w:tcBorders>
            <w:vAlign w:val="center"/>
          </w:tcPr>
          <w:p w:rsidR="000A36DC" w:rsidRPr="00194179" w:rsidRDefault="000A36DC" w:rsidP="00193848">
            <w:pPr>
              <w:widowControl w:val="0"/>
              <w:spacing w:before="0" w:after="0" w:line="220" w:lineRule="exact"/>
              <w:jc w:val="center"/>
              <w:rPr>
                <w:sz w:val="20"/>
                <w:szCs w:val="20"/>
              </w:rPr>
            </w:pPr>
            <w:r>
              <w:rPr>
                <w:sz w:val="20"/>
                <w:szCs w:val="20"/>
              </w:rPr>
              <w:t>2002</w:t>
            </w:r>
          </w:p>
        </w:tc>
        <w:tc>
          <w:tcPr>
            <w:tcW w:w="0" w:type="auto"/>
            <w:vAlign w:val="center"/>
          </w:tcPr>
          <w:p w:rsidR="000A36DC" w:rsidRPr="00194179" w:rsidRDefault="000A36DC" w:rsidP="00193848">
            <w:pPr>
              <w:widowControl w:val="0"/>
              <w:spacing w:before="0" w:after="0" w:line="220" w:lineRule="exact"/>
              <w:jc w:val="center"/>
              <w:rPr>
                <w:sz w:val="20"/>
                <w:szCs w:val="20"/>
              </w:rPr>
            </w:pPr>
            <w:r>
              <w:rPr>
                <w:sz w:val="20"/>
                <w:szCs w:val="20"/>
              </w:rPr>
              <w:t>2003</w:t>
            </w:r>
          </w:p>
        </w:tc>
        <w:tc>
          <w:tcPr>
            <w:tcW w:w="0" w:type="auto"/>
            <w:vAlign w:val="center"/>
          </w:tcPr>
          <w:p w:rsidR="000A36DC" w:rsidRPr="00194179" w:rsidRDefault="000A36DC" w:rsidP="00193848">
            <w:pPr>
              <w:widowControl w:val="0"/>
              <w:spacing w:before="0" w:after="0" w:line="220" w:lineRule="exact"/>
              <w:jc w:val="center"/>
              <w:rPr>
                <w:sz w:val="20"/>
                <w:szCs w:val="20"/>
              </w:rPr>
            </w:pPr>
            <w:r>
              <w:rPr>
                <w:sz w:val="20"/>
                <w:szCs w:val="20"/>
              </w:rPr>
              <w:t>2004</w:t>
            </w:r>
          </w:p>
        </w:tc>
        <w:tc>
          <w:tcPr>
            <w:tcW w:w="0" w:type="auto"/>
            <w:vAlign w:val="center"/>
          </w:tcPr>
          <w:p w:rsidR="000A36DC" w:rsidRPr="00194179" w:rsidRDefault="000A36DC" w:rsidP="00193848">
            <w:pPr>
              <w:widowControl w:val="0"/>
              <w:spacing w:before="0" w:after="0" w:line="220" w:lineRule="exact"/>
              <w:jc w:val="center"/>
              <w:rPr>
                <w:sz w:val="20"/>
                <w:szCs w:val="20"/>
              </w:rPr>
            </w:pPr>
            <w:r>
              <w:rPr>
                <w:sz w:val="20"/>
                <w:szCs w:val="20"/>
              </w:rPr>
              <w:t>2005</w:t>
            </w:r>
          </w:p>
        </w:tc>
        <w:tc>
          <w:tcPr>
            <w:tcW w:w="0" w:type="auto"/>
            <w:vAlign w:val="center"/>
          </w:tcPr>
          <w:p w:rsidR="000A36DC" w:rsidRPr="00194179" w:rsidRDefault="000A36DC" w:rsidP="00193848">
            <w:pPr>
              <w:widowControl w:val="0"/>
              <w:spacing w:before="0" w:after="0" w:line="220" w:lineRule="exact"/>
              <w:jc w:val="center"/>
              <w:rPr>
                <w:sz w:val="20"/>
                <w:szCs w:val="20"/>
              </w:rPr>
            </w:pPr>
            <w:r>
              <w:rPr>
                <w:sz w:val="20"/>
                <w:szCs w:val="20"/>
              </w:rPr>
              <w:t>2006</w:t>
            </w:r>
          </w:p>
        </w:tc>
        <w:tc>
          <w:tcPr>
            <w:tcW w:w="0" w:type="auto"/>
            <w:vAlign w:val="center"/>
          </w:tcPr>
          <w:p w:rsidR="000A36DC" w:rsidRPr="00194179" w:rsidRDefault="000A36DC" w:rsidP="00193848">
            <w:pPr>
              <w:widowControl w:val="0"/>
              <w:spacing w:before="0" w:after="0" w:line="220" w:lineRule="exact"/>
              <w:jc w:val="center"/>
              <w:rPr>
                <w:sz w:val="20"/>
                <w:szCs w:val="20"/>
              </w:rPr>
            </w:pPr>
            <w:r>
              <w:rPr>
                <w:sz w:val="20"/>
                <w:szCs w:val="20"/>
              </w:rPr>
              <w:t>2007</w:t>
            </w:r>
          </w:p>
        </w:tc>
        <w:tc>
          <w:tcPr>
            <w:tcW w:w="0" w:type="auto"/>
            <w:vAlign w:val="center"/>
          </w:tcPr>
          <w:p w:rsidR="000A36DC" w:rsidRPr="00194179" w:rsidRDefault="000A36DC" w:rsidP="00193848">
            <w:pPr>
              <w:widowControl w:val="0"/>
              <w:spacing w:before="0" w:after="0" w:line="220" w:lineRule="exact"/>
              <w:jc w:val="center"/>
              <w:rPr>
                <w:sz w:val="20"/>
                <w:szCs w:val="20"/>
              </w:rPr>
            </w:pPr>
            <w:r>
              <w:rPr>
                <w:sz w:val="20"/>
                <w:szCs w:val="20"/>
              </w:rPr>
              <w:t>2008</w:t>
            </w:r>
          </w:p>
        </w:tc>
        <w:tc>
          <w:tcPr>
            <w:tcW w:w="0" w:type="auto"/>
            <w:vAlign w:val="center"/>
          </w:tcPr>
          <w:p w:rsidR="000A36DC" w:rsidRPr="00194179" w:rsidRDefault="000A36DC" w:rsidP="00193848">
            <w:pPr>
              <w:widowControl w:val="0"/>
              <w:spacing w:before="0" w:after="0" w:line="220" w:lineRule="exact"/>
              <w:jc w:val="center"/>
              <w:rPr>
                <w:sz w:val="20"/>
                <w:szCs w:val="20"/>
              </w:rPr>
            </w:pPr>
            <w:r>
              <w:rPr>
                <w:sz w:val="20"/>
                <w:szCs w:val="20"/>
              </w:rPr>
              <w:t>2009</w:t>
            </w:r>
          </w:p>
        </w:tc>
      </w:tr>
      <w:tr w:rsidR="000A36DC" w:rsidRPr="000A36DC" w:rsidTr="000A36DC">
        <w:trPr>
          <w:jc w:val="center"/>
        </w:trPr>
        <w:tc>
          <w:tcPr>
            <w:tcW w:w="0" w:type="auto"/>
            <w:tcBorders>
              <w:right w:val="single" w:sz="4" w:space="0" w:color="auto"/>
            </w:tcBorders>
            <w:vAlign w:val="center"/>
          </w:tcPr>
          <w:p w:rsidR="000A36DC" w:rsidRPr="000A36DC" w:rsidRDefault="000A36DC" w:rsidP="00193848">
            <w:pPr>
              <w:widowControl w:val="0"/>
              <w:rPr>
                <w:sz w:val="20"/>
                <w:szCs w:val="20"/>
              </w:rPr>
            </w:pPr>
            <w:r w:rsidRPr="000A36DC">
              <w:rPr>
                <w:sz w:val="20"/>
                <w:szCs w:val="20"/>
              </w:rPr>
              <w:t>Wereda boundaries</w:t>
            </w:r>
          </w:p>
        </w:tc>
        <w:tc>
          <w:tcPr>
            <w:tcW w:w="0" w:type="auto"/>
            <w:tcBorders>
              <w:left w:val="single" w:sz="4" w:space="0" w:color="auto"/>
            </w:tcBorders>
            <w:vAlign w:val="center"/>
          </w:tcPr>
          <w:p w:rsidR="000A36DC" w:rsidRPr="000A36DC" w:rsidRDefault="000A36DC" w:rsidP="00193848">
            <w:pPr>
              <w:widowControl w:val="0"/>
              <w:spacing w:before="0" w:after="0" w:line="220" w:lineRule="exact"/>
              <w:rPr>
                <w:sz w:val="20"/>
                <w:szCs w:val="20"/>
              </w:rPr>
            </w:pPr>
            <w:r w:rsidRPr="000A36DC">
              <w:rPr>
                <w:sz w:val="20"/>
                <w:szCs w:val="20"/>
              </w:rPr>
              <w:t>none</w:t>
            </w:r>
          </w:p>
        </w:tc>
        <w:tc>
          <w:tcPr>
            <w:tcW w:w="0" w:type="auto"/>
            <w:vAlign w:val="center"/>
          </w:tcPr>
          <w:p w:rsidR="000A36DC" w:rsidRPr="000A36DC" w:rsidRDefault="000A36DC" w:rsidP="00193848">
            <w:pPr>
              <w:widowControl w:val="0"/>
              <w:spacing w:before="0" w:after="0" w:line="220" w:lineRule="exact"/>
              <w:rPr>
                <w:sz w:val="20"/>
                <w:szCs w:val="20"/>
              </w:rPr>
            </w:pPr>
            <w:r w:rsidRPr="000A36DC">
              <w:rPr>
                <w:sz w:val="20"/>
                <w:szCs w:val="20"/>
              </w:rPr>
              <w:t>none</w:t>
            </w:r>
          </w:p>
        </w:tc>
        <w:tc>
          <w:tcPr>
            <w:tcW w:w="0" w:type="auto"/>
            <w:vAlign w:val="center"/>
          </w:tcPr>
          <w:p w:rsidR="000A36DC" w:rsidRPr="000A36DC" w:rsidRDefault="000A36DC" w:rsidP="00193848">
            <w:pPr>
              <w:widowControl w:val="0"/>
              <w:spacing w:before="0" w:after="0" w:line="220" w:lineRule="exact"/>
              <w:rPr>
                <w:sz w:val="20"/>
                <w:szCs w:val="20"/>
              </w:rPr>
            </w:pPr>
            <w:r w:rsidRPr="000A36DC">
              <w:rPr>
                <w:sz w:val="20"/>
                <w:szCs w:val="20"/>
              </w:rPr>
              <w:t>none</w:t>
            </w:r>
          </w:p>
        </w:tc>
        <w:tc>
          <w:tcPr>
            <w:tcW w:w="0" w:type="auto"/>
            <w:vAlign w:val="center"/>
          </w:tcPr>
          <w:p w:rsidR="000A36DC" w:rsidRPr="000A36DC" w:rsidRDefault="000A36DC" w:rsidP="00193848">
            <w:pPr>
              <w:widowControl w:val="0"/>
              <w:spacing w:before="0" w:after="0" w:line="220" w:lineRule="exact"/>
              <w:rPr>
                <w:sz w:val="20"/>
                <w:szCs w:val="20"/>
              </w:rPr>
            </w:pPr>
            <w:r w:rsidRPr="000A36DC">
              <w:rPr>
                <w:sz w:val="20"/>
                <w:szCs w:val="20"/>
              </w:rPr>
              <w:t xml:space="preserve">Splitting of the </w:t>
            </w:r>
            <w:r w:rsidR="00E77C99">
              <w:rPr>
                <w:sz w:val="20"/>
                <w:szCs w:val="20"/>
              </w:rPr>
              <w:t>wereda</w:t>
            </w:r>
          </w:p>
        </w:tc>
        <w:tc>
          <w:tcPr>
            <w:tcW w:w="0" w:type="auto"/>
            <w:vAlign w:val="center"/>
          </w:tcPr>
          <w:p w:rsidR="000A36DC" w:rsidRPr="000A36DC" w:rsidRDefault="000A36DC" w:rsidP="00193848">
            <w:pPr>
              <w:widowControl w:val="0"/>
              <w:spacing w:before="0" w:after="0" w:line="220" w:lineRule="exact"/>
              <w:rPr>
                <w:sz w:val="20"/>
                <w:szCs w:val="20"/>
              </w:rPr>
            </w:pPr>
            <w:r w:rsidRPr="000A36DC">
              <w:rPr>
                <w:sz w:val="20"/>
                <w:szCs w:val="20"/>
              </w:rPr>
              <w:t>none</w:t>
            </w:r>
          </w:p>
        </w:tc>
        <w:tc>
          <w:tcPr>
            <w:tcW w:w="0" w:type="auto"/>
            <w:vAlign w:val="center"/>
          </w:tcPr>
          <w:p w:rsidR="000A36DC" w:rsidRPr="000A36DC" w:rsidRDefault="000A36DC" w:rsidP="00193848">
            <w:pPr>
              <w:widowControl w:val="0"/>
              <w:spacing w:before="0" w:after="0" w:line="220" w:lineRule="exact"/>
              <w:rPr>
                <w:sz w:val="20"/>
                <w:szCs w:val="20"/>
              </w:rPr>
            </w:pPr>
            <w:r w:rsidRPr="000A36DC">
              <w:rPr>
                <w:sz w:val="20"/>
                <w:szCs w:val="20"/>
              </w:rPr>
              <w:t>none</w:t>
            </w:r>
          </w:p>
        </w:tc>
        <w:tc>
          <w:tcPr>
            <w:tcW w:w="0" w:type="auto"/>
            <w:vAlign w:val="center"/>
          </w:tcPr>
          <w:p w:rsidR="000A36DC" w:rsidRPr="000A36DC" w:rsidRDefault="000A36DC" w:rsidP="00193848">
            <w:pPr>
              <w:widowControl w:val="0"/>
              <w:spacing w:before="0" w:after="0" w:line="220" w:lineRule="exact"/>
              <w:rPr>
                <w:sz w:val="20"/>
                <w:szCs w:val="20"/>
              </w:rPr>
            </w:pPr>
            <w:r w:rsidRPr="000A36DC">
              <w:rPr>
                <w:sz w:val="20"/>
                <w:szCs w:val="20"/>
              </w:rPr>
              <w:t>none</w:t>
            </w:r>
          </w:p>
        </w:tc>
        <w:tc>
          <w:tcPr>
            <w:tcW w:w="0" w:type="auto"/>
            <w:vAlign w:val="center"/>
          </w:tcPr>
          <w:p w:rsidR="000A36DC" w:rsidRPr="000A36DC" w:rsidRDefault="000A36DC" w:rsidP="00193848">
            <w:pPr>
              <w:widowControl w:val="0"/>
              <w:spacing w:before="0" w:after="0" w:line="220" w:lineRule="exact"/>
              <w:rPr>
                <w:sz w:val="20"/>
                <w:szCs w:val="20"/>
              </w:rPr>
            </w:pPr>
            <w:r w:rsidRPr="000A36DC">
              <w:rPr>
                <w:sz w:val="20"/>
                <w:szCs w:val="20"/>
              </w:rPr>
              <w:t>none</w:t>
            </w:r>
          </w:p>
        </w:tc>
      </w:tr>
    </w:tbl>
    <w:p w:rsidR="000A36DC" w:rsidRDefault="000A36DC" w:rsidP="00193848">
      <w:pPr>
        <w:widowControl w:val="0"/>
      </w:pPr>
      <w:r>
        <w:t xml:space="preserve">The </w:t>
      </w:r>
      <w:r w:rsidR="00E77C99">
        <w:t>Wereda</w:t>
      </w:r>
      <w:r>
        <w:t xml:space="preserve"> was named as “</w:t>
      </w:r>
      <w:r w:rsidRPr="00DB6185">
        <w:rPr>
          <w:i/>
        </w:rPr>
        <w:t>Dodota Sire</w:t>
      </w:r>
      <w:r>
        <w:rPr>
          <w:i/>
        </w:rPr>
        <w:t>”</w:t>
      </w:r>
      <w:r>
        <w:t xml:space="preserve"> from 1996 to 2006. In 2006, however, the </w:t>
      </w:r>
      <w:r w:rsidR="00E77C99">
        <w:t>Wereda</w:t>
      </w:r>
      <w:r>
        <w:t xml:space="preserve"> was divided into two </w:t>
      </w:r>
      <w:r w:rsidR="00E77C99">
        <w:t>Wereda</w:t>
      </w:r>
      <w:r>
        <w:t xml:space="preserve">s namely, our study </w:t>
      </w:r>
      <w:r w:rsidR="00E77C99">
        <w:t>wereda</w:t>
      </w:r>
      <w:r>
        <w:t xml:space="preserve">, </w:t>
      </w:r>
      <w:r w:rsidRPr="00DB6185">
        <w:rPr>
          <w:b/>
          <w:i/>
        </w:rPr>
        <w:t>Dodota</w:t>
      </w:r>
      <w:r>
        <w:t xml:space="preserve"> and the other </w:t>
      </w:r>
      <w:r w:rsidRPr="00DB6185">
        <w:rPr>
          <w:b/>
          <w:i/>
        </w:rPr>
        <w:t>Sire</w:t>
      </w:r>
      <w:r>
        <w:rPr>
          <w:b/>
          <w:i/>
        </w:rPr>
        <w:t xml:space="preserve"> </w:t>
      </w:r>
      <w:r w:rsidR="00E77C99">
        <w:t>Wereda</w:t>
      </w:r>
      <w:r>
        <w:t xml:space="preserve">. This was done to facilitate service delivery and serve the community at nearest administration. As the accessibility of different Kebeles is low due to shortage of infrastructure travelling longer distance by the community to get any administrative service was costly and time taking. Therefore, the division of the </w:t>
      </w:r>
      <w:r w:rsidR="00E77C99">
        <w:t>Wereda</w:t>
      </w:r>
      <w:r>
        <w:t xml:space="preserve"> in to two different </w:t>
      </w:r>
      <w:r w:rsidR="00E77C99">
        <w:t>Wereda</w:t>
      </w:r>
      <w:r>
        <w:t>s is logical in creating compact administrative area which is relatively accessible for the community.</w:t>
      </w:r>
    </w:p>
    <w:p w:rsidR="000A36DC" w:rsidRDefault="000A36DC" w:rsidP="00193848">
      <w:pPr>
        <w:pStyle w:val="Heading3"/>
        <w:keepNext w:val="0"/>
        <w:widowControl w:val="0"/>
      </w:pPr>
      <w:bookmarkStart w:id="5" w:name="_Toc431808819"/>
      <w:r>
        <w:t>Changes in wereda structures</w:t>
      </w:r>
      <w:bookmarkEnd w:id="5"/>
    </w:p>
    <w:p w:rsidR="00193848" w:rsidRPr="00193848" w:rsidRDefault="00193848" w:rsidP="00193848">
      <w:pP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632"/>
        <w:gridCol w:w="632"/>
        <w:gridCol w:w="632"/>
        <w:gridCol w:w="632"/>
        <w:gridCol w:w="1854"/>
        <w:gridCol w:w="3113"/>
        <w:gridCol w:w="632"/>
        <w:gridCol w:w="632"/>
      </w:tblGrid>
      <w:tr w:rsidR="000A36DC" w:rsidRPr="000A36DC" w:rsidTr="000A36DC">
        <w:trPr>
          <w:jc w:val="center"/>
        </w:trPr>
        <w:tc>
          <w:tcPr>
            <w:tcW w:w="0" w:type="auto"/>
            <w:tcBorders>
              <w:right w:val="single" w:sz="4" w:space="0" w:color="auto"/>
            </w:tcBorders>
            <w:vAlign w:val="center"/>
          </w:tcPr>
          <w:p w:rsidR="000A36DC" w:rsidRPr="000A36DC" w:rsidRDefault="000A36DC" w:rsidP="00193848">
            <w:pPr>
              <w:pStyle w:val="Heading5"/>
              <w:widowControl w:val="0"/>
              <w:spacing w:before="0" w:after="0" w:line="220" w:lineRule="exact"/>
              <w:jc w:val="center"/>
              <w:rPr>
                <w:sz w:val="20"/>
                <w:szCs w:val="20"/>
              </w:rPr>
            </w:pPr>
          </w:p>
        </w:tc>
        <w:tc>
          <w:tcPr>
            <w:tcW w:w="0" w:type="auto"/>
            <w:tcBorders>
              <w:left w:val="single" w:sz="4" w:space="0" w:color="auto"/>
            </w:tcBorders>
            <w:vAlign w:val="center"/>
          </w:tcPr>
          <w:p w:rsidR="000A36DC" w:rsidRPr="00194179" w:rsidRDefault="000A36DC" w:rsidP="00193848">
            <w:pPr>
              <w:widowControl w:val="0"/>
              <w:spacing w:before="0" w:after="0" w:line="220" w:lineRule="exact"/>
              <w:jc w:val="center"/>
              <w:rPr>
                <w:sz w:val="20"/>
                <w:szCs w:val="20"/>
              </w:rPr>
            </w:pPr>
            <w:r>
              <w:rPr>
                <w:sz w:val="20"/>
                <w:szCs w:val="20"/>
              </w:rPr>
              <w:t>2002</w:t>
            </w:r>
          </w:p>
        </w:tc>
        <w:tc>
          <w:tcPr>
            <w:tcW w:w="0" w:type="auto"/>
            <w:vAlign w:val="center"/>
          </w:tcPr>
          <w:p w:rsidR="000A36DC" w:rsidRPr="00194179" w:rsidRDefault="000A36DC" w:rsidP="00193848">
            <w:pPr>
              <w:widowControl w:val="0"/>
              <w:spacing w:before="0" w:after="0" w:line="220" w:lineRule="exact"/>
              <w:jc w:val="center"/>
              <w:rPr>
                <w:sz w:val="20"/>
                <w:szCs w:val="20"/>
              </w:rPr>
            </w:pPr>
            <w:r>
              <w:rPr>
                <w:sz w:val="20"/>
                <w:szCs w:val="20"/>
              </w:rPr>
              <w:t>2003</w:t>
            </w:r>
          </w:p>
        </w:tc>
        <w:tc>
          <w:tcPr>
            <w:tcW w:w="0" w:type="auto"/>
            <w:vAlign w:val="center"/>
          </w:tcPr>
          <w:p w:rsidR="000A36DC" w:rsidRPr="00194179" w:rsidRDefault="000A36DC" w:rsidP="00193848">
            <w:pPr>
              <w:widowControl w:val="0"/>
              <w:spacing w:before="0" w:after="0" w:line="220" w:lineRule="exact"/>
              <w:jc w:val="center"/>
              <w:rPr>
                <w:sz w:val="20"/>
                <w:szCs w:val="20"/>
              </w:rPr>
            </w:pPr>
            <w:r>
              <w:rPr>
                <w:sz w:val="20"/>
                <w:szCs w:val="20"/>
              </w:rPr>
              <w:t>2004</w:t>
            </w:r>
          </w:p>
        </w:tc>
        <w:tc>
          <w:tcPr>
            <w:tcW w:w="0" w:type="auto"/>
            <w:vAlign w:val="center"/>
          </w:tcPr>
          <w:p w:rsidR="000A36DC" w:rsidRPr="00194179" w:rsidRDefault="000A36DC" w:rsidP="00193848">
            <w:pPr>
              <w:widowControl w:val="0"/>
              <w:spacing w:before="0" w:after="0" w:line="220" w:lineRule="exact"/>
              <w:jc w:val="center"/>
              <w:rPr>
                <w:sz w:val="20"/>
                <w:szCs w:val="20"/>
              </w:rPr>
            </w:pPr>
            <w:r>
              <w:rPr>
                <w:sz w:val="20"/>
                <w:szCs w:val="20"/>
              </w:rPr>
              <w:t>2005</w:t>
            </w:r>
          </w:p>
        </w:tc>
        <w:tc>
          <w:tcPr>
            <w:tcW w:w="0" w:type="auto"/>
            <w:vAlign w:val="center"/>
          </w:tcPr>
          <w:p w:rsidR="000A36DC" w:rsidRPr="00194179" w:rsidRDefault="000A36DC" w:rsidP="00193848">
            <w:pPr>
              <w:widowControl w:val="0"/>
              <w:spacing w:before="0" w:after="0" w:line="220" w:lineRule="exact"/>
              <w:jc w:val="center"/>
              <w:rPr>
                <w:sz w:val="20"/>
                <w:szCs w:val="20"/>
              </w:rPr>
            </w:pPr>
            <w:r>
              <w:rPr>
                <w:sz w:val="20"/>
                <w:szCs w:val="20"/>
              </w:rPr>
              <w:t>2006</w:t>
            </w:r>
          </w:p>
        </w:tc>
        <w:tc>
          <w:tcPr>
            <w:tcW w:w="0" w:type="auto"/>
            <w:vAlign w:val="center"/>
          </w:tcPr>
          <w:p w:rsidR="000A36DC" w:rsidRPr="00194179" w:rsidRDefault="000A36DC" w:rsidP="00193848">
            <w:pPr>
              <w:widowControl w:val="0"/>
              <w:spacing w:before="0" w:after="0" w:line="220" w:lineRule="exact"/>
              <w:jc w:val="center"/>
              <w:rPr>
                <w:sz w:val="20"/>
                <w:szCs w:val="20"/>
              </w:rPr>
            </w:pPr>
            <w:r>
              <w:rPr>
                <w:sz w:val="20"/>
                <w:szCs w:val="20"/>
              </w:rPr>
              <w:t>2007</w:t>
            </w:r>
          </w:p>
        </w:tc>
        <w:tc>
          <w:tcPr>
            <w:tcW w:w="0" w:type="auto"/>
            <w:vAlign w:val="center"/>
          </w:tcPr>
          <w:p w:rsidR="000A36DC" w:rsidRPr="00194179" w:rsidRDefault="000A36DC" w:rsidP="00193848">
            <w:pPr>
              <w:widowControl w:val="0"/>
              <w:spacing w:before="0" w:after="0" w:line="220" w:lineRule="exact"/>
              <w:jc w:val="center"/>
              <w:rPr>
                <w:sz w:val="20"/>
                <w:szCs w:val="20"/>
              </w:rPr>
            </w:pPr>
            <w:r>
              <w:rPr>
                <w:sz w:val="20"/>
                <w:szCs w:val="20"/>
              </w:rPr>
              <w:t>2008</w:t>
            </w:r>
          </w:p>
        </w:tc>
        <w:tc>
          <w:tcPr>
            <w:tcW w:w="0" w:type="auto"/>
            <w:vAlign w:val="center"/>
          </w:tcPr>
          <w:p w:rsidR="000A36DC" w:rsidRPr="00194179" w:rsidRDefault="000A36DC" w:rsidP="00193848">
            <w:pPr>
              <w:widowControl w:val="0"/>
              <w:spacing w:before="0" w:after="0" w:line="220" w:lineRule="exact"/>
              <w:jc w:val="center"/>
              <w:rPr>
                <w:sz w:val="20"/>
                <w:szCs w:val="20"/>
              </w:rPr>
            </w:pPr>
            <w:r>
              <w:rPr>
                <w:sz w:val="20"/>
                <w:szCs w:val="20"/>
              </w:rPr>
              <w:t>2009</w:t>
            </w:r>
          </w:p>
        </w:tc>
      </w:tr>
      <w:tr w:rsidR="000A36DC" w:rsidRPr="000A36DC" w:rsidTr="000A36DC">
        <w:trPr>
          <w:jc w:val="center"/>
        </w:trPr>
        <w:tc>
          <w:tcPr>
            <w:tcW w:w="0" w:type="auto"/>
            <w:tcBorders>
              <w:right w:val="single" w:sz="4" w:space="0" w:color="auto"/>
            </w:tcBorders>
            <w:vAlign w:val="center"/>
          </w:tcPr>
          <w:p w:rsidR="000A36DC" w:rsidRPr="000A36DC" w:rsidRDefault="000A36DC" w:rsidP="00193848">
            <w:pPr>
              <w:widowControl w:val="0"/>
              <w:spacing w:before="0" w:after="0"/>
              <w:rPr>
                <w:sz w:val="20"/>
                <w:szCs w:val="20"/>
              </w:rPr>
            </w:pPr>
            <w:r w:rsidRPr="000A36DC">
              <w:rPr>
                <w:sz w:val="20"/>
                <w:szCs w:val="20"/>
              </w:rPr>
              <w:t>Wereda structures</w:t>
            </w:r>
          </w:p>
        </w:tc>
        <w:tc>
          <w:tcPr>
            <w:tcW w:w="0" w:type="auto"/>
            <w:tcBorders>
              <w:left w:val="single" w:sz="4" w:space="0" w:color="auto"/>
            </w:tcBorders>
            <w:vAlign w:val="center"/>
          </w:tcPr>
          <w:p w:rsidR="000A36DC" w:rsidRPr="000A36DC" w:rsidRDefault="000A36DC" w:rsidP="00193848">
            <w:pPr>
              <w:widowControl w:val="0"/>
              <w:spacing w:before="0" w:after="0" w:line="220" w:lineRule="exact"/>
              <w:rPr>
                <w:sz w:val="20"/>
                <w:szCs w:val="20"/>
              </w:rPr>
            </w:pPr>
            <w:r w:rsidRPr="000A36DC">
              <w:rPr>
                <w:sz w:val="20"/>
                <w:szCs w:val="20"/>
              </w:rPr>
              <w:t>none</w:t>
            </w:r>
          </w:p>
        </w:tc>
        <w:tc>
          <w:tcPr>
            <w:tcW w:w="0" w:type="auto"/>
            <w:vAlign w:val="center"/>
          </w:tcPr>
          <w:p w:rsidR="000A36DC" w:rsidRPr="000A36DC" w:rsidRDefault="000A36DC" w:rsidP="00193848">
            <w:pPr>
              <w:widowControl w:val="0"/>
              <w:spacing w:before="0" w:after="0" w:line="220" w:lineRule="exact"/>
              <w:rPr>
                <w:sz w:val="20"/>
                <w:szCs w:val="20"/>
              </w:rPr>
            </w:pPr>
            <w:r w:rsidRPr="000A36DC">
              <w:rPr>
                <w:sz w:val="20"/>
                <w:szCs w:val="20"/>
              </w:rPr>
              <w:t>none</w:t>
            </w:r>
          </w:p>
        </w:tc>
        <w:tc>
          <w:tcPr>
            <w:tcW w:w="0" w:type="auto"/>
            <w:vAlign w:val="center"/>
          </w:tcPr>
          <w:p w:rsidR="000A36DC" w:rsidRPr="000A36DC" w:rsidRDefault="000A36DC" w:rsidP="00193848">
            <w:pPr>
              <w:widowControl w:val="0"/>
              <w:spacing w:before="0" w:after="0" w:line="220" w:lineRule="exact"/>
              <w:rPr>
                <w:sz w:val="20"/>
                <w:szCs w:val="20"/>
              </w:rPr>
            </w:pPr>
            <w:r w:rsidRPr="000A36DC">
              <w:rPr>
                <w:sz w:val="20"/>
                <w:szCs w:val="20"/>
              </w:rPr>
              <w:t>none</w:t>
            </w:r>
          </w:p>
        </w:tc>
        <w:tc>
          <w:tcPr>
            <w:tcW w:w="0" w:type="auto"/>
            <w:vAlign w:val="center"/>
          </w:tcPr>
          <w:p w:rsidR="000A36DC" w:rsidRPr="000A36DC" w:rsidRDefault="000A36DC" w:rsidP="00193848">
            <w:pPr>
              <w:widowControl w:val="0"/>
              <w:spacing w:before="0" w:after="0" w:line="220" w:lineRule="exact"/>
              <w:rPr>
                <w:sz w:val="20"/>
                <w:szCs w:val="20"/>
              </w:rPr>
            </w:pPr>
            <w:r w:rsidRPr="000A36DC">
              <w:rPr>
                <w:sz w:val="20"/>
                <w:szCs w:val="20"/>
              </w:rPr>
              <w:t>none</w:t>
            </w:r>
          </w:p>
        </w:tc>
        <w:tc>
          <w:tcPr>
            <w:tcW w:w="0" w:type="auto"/>
            <w:vAlign w:val="center"/>
          </w:tcPr>
          <w:p w:rsidR="000A36DC" w:rsidRPr="000A36DC" w:rsidRDefault="000A36DC" w:rsidP="00193848">
            <w:pPr>
              <w:widowControl w:val="0"/>
              <w:spacing w:before="0" w:after="0" w:line="220" w:lineRule="exact"/>
              <w:rPr>
                <w:sz w:val="20"/>
                <w:szCs w:val="20"/>
              </w:rPr>
            </w:pPr>
            <w:r w:rsidRPr="000A36DC">
              <w:rPr>
                <w:sz w:val="20"/>
                <w:szCs w:val="20"/>
              </w:rPr>
              <w:t>Reshuffling of offices’ hierarchy</w:t>
            </w:r>
          </w:p>
        </w:tc>
        <w:tc>
          <w:tcPr>
            <w:tcW w:w="0" w:type="auto"/>
            <w:vAlign w:val="center"/>
          </w:tcPr>
          <w:p w:rsidR="000A36DC" w:rsidRPr="000A36DC" w:rsidRDefault="000A36DC" w:rsidP="00193848">
            <w:pPr>
              <w:widowControl w:val="0"/>
              <w:spacing w:before="0" w:after="0" w:line="220" w:lineRule="exact"/>
              <w:rPr>
                <w:sz w:val="20"/>
                <w:szCs w:val="20"/>
              </w:rPr>
            </w:pPr>
            <w:r w:rsidRPr="000A36DC">
              <w:rPr>
                <w:sz w:val="20"/>
                <w:szCs w:val="20"/>
              </w:rPr>
              <w:t xml:space="preserve">Establishment of permanent committees in the </w:t>
            </w:r>
            <w:r w:rsidR="00E77C99">
              <w:rPr>
                <w:sz w:val="20"/>
                <w:szCs w:val="20"/>
              </w:rPr>
              <w:t>wereda</w:t>
            </w:r>
            <w:r w:rsidRPr="000A36DC">
              <w:rPr>
                <w:sz w:val="20"/>
                <w:szCs w:val="20"/>
              </w:rPr>
              <w:t xml:space="preserve"> council</w:t>
            </w:r>
          </w:p>
        </w:tc>
        <w:tc>
          <w:tcPr>
            <w:tcW w:w="0" w:type="auto"/>
            <w:vAlign w:val="center"/>
          </w:tcPr>
          <w:p w:rsidR="000A36DC" w:rsidRPr="000A36DC" w:rsidRDefault="000A36DC" w:rsidP="00193848">
            <w:pPr>
              <w:widowControl w:val="0"/>
              <w:spacing w:before="0" w:after="0" w:line="220" w:lineRule="exact"/>
              <w:rPr>
                <w:sz w:val="20"/>
                <w:szCs w:val="20"/>
              </w:rPr>
            </w:pPr>
            <w:r w:rsidRPr="000A36DC">
              <w:rPr>
                <w:sz w:val="20"/>
                <w:szCs w:val="20"/>
              </w:rPr>
              <w:t>none</w:t>
            </w:r>
          </w:p>
        </w:tc>
        <w:tc>
          <w:tcPr>
            <w:tcW w:w="0" w:type="auto"/>
            <w:vAlign w:val="center"/>
          </w:tcPr>
          <w:p w:rsidR="000A36DC" w:rsidRPr="000A36DC" w:rsidRDefault="000A36DC" w:rsidP="00193848">
            <w:pPr>
              <w:widowControl w:val="0"/>
              <w:spacing w:before="0" w:after="0" w:line="220" w:lineRule="exact"/>
              <w:rPr>
                <w:sz w:val="20"/>
                <w:szCs w:val="20"/>
              </w:rPr>
            </w:pPr>
            <w:r w:rsidRPr="000A36DC">
              <w:rPr>
                <w:sz w:val="20"/>
                <w:szCs w:val="20"/>
              </w:rPr>
              <w:t>none</w:t>
            </w:r>
          </w:p>
        </w:tc>
      </w:tr>
    </w:tbl>
    <w:p w:rsidR="00C83A32" w:rsidRDefault="00C83A32" w:rsidP="00193848">
      <w:pPr>
        <w:widowControl w:val="0"/>
      </w:pPr>
      <w:r>
        <w:t xml:space="preserve">Offices are reshuffled, new ones added and their accountability has changed to shorten the bureaucratic hierarchy to smoothen service delivery to the public as part of the BPR and as provision of good governance at </w:t>
      </w:r>
      <w:r>
        <w:lastRenderedPageBreak/>
        <w:t xml:space="preserve">Kebele level. The technical committees within the </w:t>
      </w:r>
      <w:r w:rsidR="00E77C99">
        <w:t>Wereda</w:t>
      </w:r>
      <w:r>
        <w:t xml:space="preserve"> council are established with the objective of monitoring and evaluating activities of different respective sectors at </w:t>
      </w:r>
      <w:r w:rsidR="00E77C99">
        <w:t>Wereda</w:t>
      </w:r>
      <w:r>
        <w:t xml:space="preserve"> offices and of the Kebeles based on the criteria set by the </w:t>
      </w:r>
      <w:r w:rsidR="00E77C99">
        <w:t>Wereda</w:t>
      </w:r>
      <w:r>
        <w:t xml:space="preserve"> for evaluation. </w:t>
      </w:r>
    </w:p>
    <w:p w:rsidR="000A36DC" w:rsidRDefault="0055371F" w:rsidP="00193848">
      <w:pPr>
        <w:widowControl w:val="0"/>
      </w:pPr>
      <w:r>
        <w:rPr>
          <w:noProof/>
          <w:sz w:val="20"/>
        </w:rPr>
        <w:pict>
          <v:rect id="_x0000_s1057" style="position:absolute;margin-left:66.9pt;margin-top:261.45pt;width:243pt;height:27pt;z-index:3" stroked="f">
            <v:textbox style="mso-next-textbox:#_x0000_s1057">
              <w:txbxContent>
                <w:p w:rsidR="00FD1C68" w:rsidRPr="008C6DF5" w:rsidRDefault="00FD1C68" w:rsidP="000A36DC">
                  <w:pPr>
                    <w:spacing w:before="0" w:after="0"/>
                    <w:jc w:val="center"/>
                    <w:rPr>
                      <w:b/>
                      <w:szCs w:val="22"/>
                    </w:rPr>
                  </w:pPr>
                  <w:r>
                    <w:rPr>
                      <w:b/>
                      <w:szCs w:val="22"/>
                    </w:rPr>
                    <w:t>Dodota Wereda Structure 2010</w:t>
                  </w:r>
                </w:p>
              </w:txbxContent>
            </v:textbox>
          </v:rect>
        </w:pict>
      </w:r>
      <w:r>
        <w:rPr>
          <w:sz w:val="20"/>
        </w:rPr>
      </w:r>
      <w:r>
        <w:rPr>
          <w:sz w:val="20"/>
        </w:rPr>
        <w:pict>
          <v:group id="_x0000_s1026" editas="canvas" style="width:450pt;height:4in;mso-position-horizontal-relative:char;mso-position-vertical-relative:line" coordorigin="1440,3750" coordsize="9000,5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3750;width:9000;height:5760" o:preferrelative="f">
              <v:fill o:detectmouseclick="t"/>
              <v:path o:extrusionok="t" o:connecttype="none"/>
              <o:lock v:ext="edit" text="t"/>
            </v:shape>
            <v:rect id="_x0000_s1028" style="position:absolute;left:1620;top:4650;width:1620;height:360">
              <v:textbox style="mso-next-textbox:#_x0000_s1028">
                <w:txbxContent>
                  <w:p w:rsidR="00FD1C68" w:rsidRPr="009E45F4" w:rsidRDefault="00FD1C68" w:rsidP="000A36DC">
                    <w:pPr>
                      <w:spacing w:before="0" w:after="0"/>
                      <w:jc w:val="center"/>
                      <w:rPr>
                        <w:sz w:val="18"/>
                        <w:szCs w:val="18"/>
                      </w:rPr>
                    </w:pPr>
                    <w:r>
                      <w:rPr>
                        <w:sz w:val="18"/>
                        <w:szCs w:val="18"/>
                      </w:rPr>
                      <w:t>Wereda Council</w:t>
                    </w:r>
                  </w:p>
                </w:txbxContent>
              </v:textbox>
            </v:rect>
            <v:rect id="_x0000_s1029" style="position:absolute;left:4500;top:4650;width:2340;height:360">
              <v:textbox style="mso-next-textbox:#_x0000_s1029">
                <w:txbxContent>
                  <w:p w:rsidR="00FD1C68" w:rsidRPr="009E45F4" w:rsidRDefault="00FD1C68" w:rsidP="000A36DC">
                    <w:pPr>
                      <w:spacing w:before="0" w:after="0"/>
                      <w:jc w:val="center"/>
                      <w:rPr>
                        <w:sz w:val="18"/>
                        <w:szCs w:val="18"/>
                      </w:rPr>
                    </w:pPr>
                    <w:r>
                      <w:rPr>
                        <w:sz w:val="18"/>
                        <w:szCs w:val="18"/>
                      </w:rPr>
                      <w:t>Wereda Administration</w:t>
                    </w:r>
                  </w:p>
                </w:txbxContent>
              </v:textbox>
            </v:rect>
            <v:rect id="_x0000_s1030" style="position:absolute;left:8100;top:4650;width:1620;height:360">
              <v:textbox style="mso-next-textbox:#_x0000_s1030">
                <w:txbxContent>
                  <w:p w:rsidR="00FD1C68" w:rsidRPr="009E45F4" w:rsidRDefault="00FD1C68" w:rsidP="000A36DC">
                    <w:pPr>
                      <w:spacing w:before="0" w:after="0"/>
                      <w:jc w:val="center"/>
                      <w:rPr>
                        <w:sz w:val="18"/>
                        <w:szCs w:val="18"/>
                      </w:rPr>
                    </w:pPr>
                    <w:r>
                      <w:rPr>
                        <w:sz w:val="18"/>
                        <w:szCs w:val="18"/>
                      </w:rPr>
                      <w:t>Court</w:t>
                    </w:r>
                  </w:p>
                </w:txbxContent>
              </v:textbox>
            </v:rect>
            <v:rect id="_x0000_s1031" style="position:absolute;left:1440;top:5550;width:2160;height:1260">
              <v:textbox style="mso-next-textbox:#_x0000_s1031">
                <w:txbxContent>
                  <w:p w:rsidR="00FD1C68" w:rsidRDefault="00FD1C68" w:rsidP="000A36DC">
                    <w:pPr>
                      <w:spacing w:before="0" w:after="0"/>
                      <w:jc w:val="center"/>
                      <w:rPr>
                        <w:sz w:val="18"/>
                        <w:szCs w:val="18"/>
                      </w:rPr>
                    </w:pPr>
                    <w:r>
                      <w:rPr>
                        <w:sz w:val="18"/>
                        <w:szCs w:val="18"/>
                      </w:rPr>
                      <w:t>General assembly</w:t>
                    </w:r>
                  </w:p>
                  <w:p w:rsidR="00FD1C68" w:rsidRDefault="00FD1C68" w:rsidP="000A36DC">
                    <w:pPr>
                      <w:spacing w:before="0" w:after="0"/>
                      <w:jc w:val="center"/>
                      <w:rPr>
                        <w:sz w:val="18"/>
                        <w:szCs w:val="18"/>
                      </w:rPr>
                    </w:pPr>
                  </w:p>
                  <w:p w:rsidR="00FD1C68" w:rsidRDefault="00FD1C68" w:rsidP="000A36DC">
                    <w:pPr>
                      <w:spacing w:before="0" w:after="0"/>
                      <w:jc w:val="center"/>
                      <w:rPr>
                        <w:sz w:val="18"/>
                        <w:szCs w:val="18"/>
                      </w:rPr>
                    </w:pPr>
                    <w:r>
                      <w:rPr>
                        <w:sz w:val="18"/>
                        <w:szCs w:val="18"/>
                      </w:rPr>
                      <w:t>Office of Council Speaker</w:t>
                    </w:r>
                  </w:p>
                  <w:p w:rsidR="00FD1C68" w:rsidRDefault="00FD1C68" w:rsidP="000A36DC">
                    <w:pPr>
                      <w:spacing w:before="0" w:after="0"/>
                      <w:jc w:val="center"/>
                      <w:rPr>
                        <w:sz w:val="18"/>
                        <w:szCs w:val="18"/>
                      </w:rPr>
                    </w:pPr>
                  </w:p>
                  <w:p w:rsidR="00FD1C68" w:rsidRPr="009E45F4" w:rsidRDefault="00FD1C68" w:rsidP="000A36DC">
                    <w:pPr>
                      <w:spacing w:before="0" w:after="0"/>
                      <w:jc w:val="center"/>
                      <w:rPr>
                        <w:sz w:val="18"/>
                        <w:szCs w:val="18"/>
                      </w:rPr>
                    </w:pPr>
                    <w:r>
                      <w:rPr>
                        <w:sz w:val="18"/>
                        <w:szCs w:val="18"/>
                      </w:rPr>
                      <w:t>Standing Committee</w:t>
                    </w:r>
                  </w:p>
                </w:txbxContent>
              </v:textbox>
            </v:rect>
            <v:rect id="_x0000_s1032" style="position:absolute;left:7920;top:6450;width:2160;height:2880">
              <v:textbox style="mso-next-textbox:#_x0000_s1032">
                <w:txbxContent>
                  <w:p w:rsidR="00FD1C68" w:rsidRPr="00BF54A8" w:rsidRDefault="00FD1C68" w:rsidP="000A36DC">
                    <w:pPr>
                      <w:spacing w:before="0" w:after="0"/>
                      <w:rPr>
                        <w:sz w:val="18"/>
                        <w:szCs w:val="18"/>
                      </w:rPr>
                    </w:pPr>
                    <w:r w:rsidRPr="00BF54A8">
                      <w:rPr>
                        <w:sz w:val="18"/>
                        <w:szCs w:val="18"/>
                      </w:rPr>
                      <w:t>Education Office</w:t>
                    </w:r>
                  </w:p>
                  <w:p w:rsidR="00FD1C68" w:rsidRPr="00BF54A8" w:rsidRDefault="00FD1C68" w:rsidP="000A36DC">
                    <w:pPr>
                      <w:spacing w:before="0" w:after="0"/>
                      <w:rPr>
                        <w:sz w:val="18"/>
                        <w:szCs w:val="18"/>
                      </w:rPr>
                    </w:pPr>
                    <w:r w:rsidRPr="00BF54A8">
                      <w:rPr>
                        <w:sz w:val="18"/>
                        <w:szCs w:val="18"/>
                      </w:rPr>
                      <w:t>Health Office</w:t>
                    </w:r>
                  </w:p>
                  <w:p w:rsidR="00FD1C68" w:rsidRPr="00BF54A8" w:rsidRDefault="00FD1C68" w:rsidP="000A36DC">
                    <w:pPr>
                      <w:spacing w:before="0" w:after="0"/>
                      <w:rPr>
                        <w:sz w:val="18"/>
                        <w:szCs w:val="18"/>
                      </w:rPr>
                    </w:pPr>
                    <w:r w:rsidRPr="00BF54A8">
                      <w:rPr>
                        <w:sz w:val="18"/>
                        <w:szCs w:val="18"/>
                      </w:rPr>
                      <w:t>Civil Servants &amp; Social</w:t>
                    </w:r>
                  </w:p>
                  <w:p w:rsidR="00FD1C68" w:rsidRPr="00BF54A8" w:rsidRDefault="00FD1C68" w:rsidP="000A36DC">
                    <w:pPr>
                      <w:spacing w:before="0" w:after="0"/>
                      <w:rPr>
                        <w:sz w:val="18"/>
                        <w:szCs w:val="18"/>
                      </w:rPr>
                    </w:pPr>
                    <w:r w:rsidRPr="00BF54A8">
                      <w:rPr>
                        <w:sz w:val="18"/>
                        <w:szCs w:val="18"/>
                      </w:rPr>
                      <w:t xml:space="preserve">   Affairs</w:t>
                    </w:r>
                  </w:p>
                  <w:p w:rsidR="00FD1C68" w:rsidRPr="00BF54A8" w:rsidRDefault="00FD1C68" w:rsidP="000A36DC">
                    <w:pPr>
                      <w:spacing w:before="0" w:after="0"/>
                      <w:rPr>
                        <w:sz w:val="18"/>
                        <w:szCs w:val="18"/>
                      </w:rPr>
                    </w:pPr>
                    <w:r w:rsidRPr="00BF54A8">
                      <w:rPr>
                        <w:sz w:val="18"/>
                        <w:szCs w:val="18"/>
                      </w:rPr>
                      <w:t>Culture &amp; Tourism</w:t>
                    </w:r>
                  </w:p>
                  <w:p w:rsidR="00FD1C68" w:rsidRPr="00BF54A8" w:rsidRDefault="00FD1C68" w:rsidP="000A36DC">
                    <w:pPr>
                      <w:spacing w:before="0" w:after="0"/>
                      <w:rPr>
                        <w:sz w:val="18"/>
                        <w:szCs w:val="18"/>
                      </w:rPr>
                    </w:pPr>
                    <w:r w:rsidRPr="00BF54A8">
                      <w:rPr>
                        <w:sz w:val="18"/>
                        <w:szCs w:val="18"/>
                      </w:rPr>
                      <w:t>Information &amp; PR</w:t>
                    </w:r>
                  </w:p>
                  <w:p w:rsidR="00FD1C68" w:rsidRPr="00BF54A8" w:rsidRDefault="00FD1C68" w:rsidP="000A36DC">
                    <w:pPr>
                      <w:spacing w:before="0" w:after="0"/>
                      <w:rPr>
                        <w:sz w:val="18"/>
                        <w:szCs w:val="18"/>
                      </w:rPr>
                    </w:pPr>
                    <w:r w:rsidRPr="00BF54A8">
                      <w:rPr>
                        <w:sz w:val="18"/>
                        <w:szCs w:val="18"/>
                      </w:rPr>
                      <w:t>Youth and Sport</w:t>
                    </w:r>
                  </w:p>
                  <w:p w:rsidR="00FD1C68" w:rsidRPr="00BF54A8" w:rsidRDefault="00FD1C68" w:rsidP="000A36DC">
                    <w:pPr>
                      <w:spacing w:before="0" w:after="0"/>
                      <w:rPr>
                        <w:sz w:val="18"/>
                        <w:szCs w:val="18"/>
                      </w:rPr>
                    </w:pPr>
                    <w:r w:rsidRPr="00BF54A8">
                      <w:rPr>
                        <w:sz w:val="18"/>
                        <w:szCs w:val="18"/>
                      </w:rPr>
                      <w:t xml:space="preserve">Women &amp; Children </w:t>
                    </w:r>
                  </w:p>
                  <w:p w:rsidR="00FD1C68" w:rsidRPr="00BF54A8" w:rsidRDefault="00FD1C68" w:rsidP="000A36DC">
                    <w:pPr>
                      <w:spacing w:before="0" w:after="0"/>
                      <w:rPr>
                        <w:sz w:val="18"/>
                        <w:szCs w:val="18"/>
                      </w:rPr>
                    </w:pPr>
                    <w:r w:rsidRPr="00BF54A8">
                      <w:rPr>
                        <w:sz w:val="18"/>
                        <w:szCs w:val="18"/>
                      </w:rPr>
                      <w:t xml:space="preserve">   Affairs</w:t>
                    </w:r>
                  </w:p>
                  <w:p w:rsidR="00FD1C68" w:rsidRPr="00BF54A8" w:rsidRDefault="00FD1C68" w:rsidP="000A36DC">
                    <w:pPr>
                      <w:spacing w:before="0" w:after="0"/>
                      <w:rPr>
                        <w:sz w:val="18"/>
                        <w:szCs w:val="18"/>
                      </w:rPr>
                    </w:pPr>
                    <w:smartTag w:uri="urn:schemas-microsoft-com:office:smarttags" w:element="place">
                      <w:smartTag w:uri="urn:schemas-microsoft-com:office:smarttags" w:element="PlaceName">
                        <w:r w:rsidRPr="00BF54A8">
                          <w:rPr>
                            <w:sz w:val="18"/>
                            <w:szCs w:val="18"/>
                          </w:rPr>
                          <w:t>Capacity</w:t>
                        </w:r>
                      </w:smartTag>
                      <w:r w:rsidRPr="00BF54A8">
                        <w:rPr>
                          <w:sz w:val="18"/>
                          <w:szCs w:val="18"/>
                        </w:rPr>
                        <w:t xml:space="preserve"> </w:t>
                      </w:r>
                      <w:smartTag w:uri="urn:schemas-microsoft-com:office:smarttags" w:element="PlaceType">
                        <w:r w:rsidRPr="00BF54A8">
                          <w:rPr>
                            <w:sz w:val="18"/>
                            <w:szCs w:val="18"/>
                          </w:rPr>
                          <w:t>Building</w:t>
                        </w:r>
                      </w:smartTag>
                    </w:smartTag>
                  </w:p>
                  <w:p w:rsidR="00FD1C68" w:rsidRPr="00BF54A8" w:rsidRDefault="00FD1C68" w:rsidP="000A36DC">
                    <w:pPr>
                      <w:spacing w:before="0" w:after="0"/>
                      <w:rPr>
                        <w:sz w:val="18"/>
                        <w:szCs w:val="18"/>
                      </w:rPr>
                    </w:pPr>
                    <w:r w:rsidRPr="00BF54A8">
                      <w:rPr>
                        <w:sz w:val="18"/>
                        <w:szCs w:val="18"/>
                      </w:rPr>
                      <w:t>Finance &amp; Economic</w:t>
                    </w:r>
                  </w:p>
                  <w:p w:rsidR="00FD1C68" w:rsidRPr="009E45F4" w:rsidRDefault="00FD1C68" w:rsidP="000A36DC">
                    <w:pPr>
                      <w:spacing w:before="0" w:after="0"/>
                    </w:pPr>
                    <w:r w:rsidRPr="00BF54A8">
                      <w:rPr>
                        <w:sz w:val="18"/>
                        <w:szCs w:val="18"/>
                      </w:rPr>
                      <w:t xml:space="preserve">   Development</w:t>
                    </w:r>
                  </w:p>
                </w:txbxContent>
              </v:textbox>
            </v:rect>
            <v:rect id="_x0000_s1033" style="position:absolute;left:5040;top:6450;width:2280;height:1980">
              <v:textbox style="mso-next-textbox:#_x0000_s1033">
                <w:txbxContent>
                  <w:p w:rsidR="00FD1C68" w:rsidRPr="00BF54A8" w:rsidRDefault="00FD1C68" w:rsidP="000A36DC">
                    <w:pPr>
                      <w:spacing w:before="0" w:after="0"/>
                      <w:rPr>
                        <w:sz w:val="18"/>
                        <w:szCs w:val="18"/>
                      </w:rPr>
                    </w:pPr>
                    <w:r w:rsidRPr="00BF54A8">
                      <w:rPr>
                        <w:sz w:val="18"/>
                        <w:szCs w:val="18"/>
                      </w:rPr>
                      <w:t>Agric Devt Office</w:t>
                    </w:r>
                  </w:p>
                  <w:p w:rsidR="00FD1C68" w:rsidRPr="00BF54A8" w:rsidRDefault="00FD1C68" w:rsidP="000A36DC">
                    <w:pPr>
                      <w:spacing w:before="0" w:after="0"/>
                      <w:rPr>
                        <w:sz w:val="18"/>
                        <w:szCs w:val="18"/>
                      </w:rPr>
                    </w:pPr>
                    <w:r w:rsidRPr="00BF54A8">
                      <w:rPr>
                        <w:sz w:val="18"/>
                        <w:szCs w:val="18"/>
                      </w:rPr>
                      <w:t>Irrigation Office</w:t>
                    </w:r>
                  </w:p>
                  <w:p w:rsidR="00FD1C68" w:rsidRPr="00BF54A8" w:rsidRDefault="00FD1C68" w:rsidP="000A36DC">
                    <w:pPr>
                      <w:spacing w:before="0" w:after="0"/>
                      <w:rPr>
                        <w:sz w:val="18"/>
                        <w:szCs w:val="18"/>
                      </w:rPr>
                    </w:pPr>
                    <w:r w:rsidRPr="00BF54A8">
                      <w:rPr>
                        <w:sz w:val="18"/>
                        <w:szCs w:val="18"/>
                      </w:rPr>
                      <w:t>Food Security</w:t>
                    </w:r>
                  </w:p>
                  <w:p w:rsidR="00FD1C68" w:rsidRPr="00BF54A8" w:rsidRDefault="00FD1C68" w:rsidP="000A36DC">
                    <w:pPr>
                      <w:spacing w:before="0" w:after="0"/>
                      <w:rPr>
                        <w:sz w:val="18"/>
                        <w:szCs w:val="18"/>
                      </w:rPr>
                    </w:pPr>
                    <w:r w:rsidRPr="00BF54A8">
                      <w:rPr>
                        <w:sz w:val="18"/>
                        <w:szCs w:val="18"/>
                      </w:rPr>
                      <w:t>Co-operatives Office</w:t>
                    </w:r>
                  </w:p>
                  <w:p w:rsidR="00FD1C68" w:rsidRPr="00BF54A8" w:rsidRDefault="00FD1C68" w:rsidP="000A36DC">
                    <w:pPr>
                      <w:spacing w:before="0" w:after="0"/>
                      <w:rPr>
                        <w:sz w:val="18"/>
                        <w:szCs w:val="18"/>
                      </w:rPr>
                    </w:pPr>
                    <w:r w:rsidRPr="00BF54A8">
                      <w:rPr>
                        <w:sz w:val="18"/>
                        <w:szCs w:val="18"/>
                      </w:rPr>
                      <w:t>Trade and industry</w:t>
                    </w:r>
                  </w:p>
                  <w:p w:rsidR="00FD1C68" w:rsidRPr="00BF54A8" w:rsidRDefault="00FD1C68" w:rsidP="000A36DC">
                    <w:pPr>
                      <w:spacing w:before="0" w:after="0"/>
                      <w:rPr>
                        <w:sz w:val="18"/>
                        <w:szCs w:val="18"/>
                      </w:rPr>
                    </w:pPr>
                    <w:r w:rsidRPr="00BF54A8">
                      <w:rPr>
                        <w:sz w:val="18"/>
                        <w:szCs w:val="18"/>
                      </w:rPr>
                      <w:t>Mineral &amp; Energy Office</w:t>
                    </w:r>
                  </w:p>
                  <w:p w:rsidR="00FD1C68" w:rsidRPr="00BF54A8" w:rsidRDefault="00FD1C68" w:rsidP="000A36DC">
                    <w:pPr>
                      <w:spacing w:before="0" w:after="0"/>
                      <w:rPr>
                        <w:sz w:val="18"/>
                        <w:szCs w:val="18"/>
                      </w:rPr>
                    </w:pPr>
                    <w:r w:rsidRPr="00BF54A8">
                      <w:rPr>
                        <w:sz w:val="18"/>
                        <w:szCs w:val="18"/>
                      </w:rPr>
                      <w:t>Rural roads</w:t>
                    </w:r>
                  </w:p>
                  <w:p w:rsidR="00FD1C68" w:rsidRPr="00BF54A8" w:rsidRDefault="00FD1C68" w:rsidP="000A36DC">
                    <w:pPr>
                      <w:spacing w:before="0" w:after="0"/>
                      <w:rPr>
                        <w:sz w:val="18"/>
                        <w:szCs w:val="18"/>
                      </w:rPr>
                    </w:pPr>
                    <w:r w:rsidRPr="00BF54A8">
                      <w:rPr>
                        <w:sz w:val="18"/>
                        <w:szCs w:val="18"/>
                      </w:rPr>
                      <w:t>Natural Resources</w:t>
                    </w:r>
                  </w:p>
                </w:txbxContent>
              </v:textbox>
            </v:rect>
            <v:rect id="_x0000_s1034" style="position:absolute;left:4680;top:5550;width:2340;height:360">
              <v:textbox style="mso-next-textbox:#_x0000_s1034">
                <w:txbxContent>
                  <w:p w:rsidR="00FD1C68" w:rsidRPr="009E45F4" w:rsidRDefault="00FD1C68" w:rsidP="000A36DC">
                    <w:pPr>
                      <w:spacing w:before="0" w:after="0"/>
                      <w:jc w:val="center"/>
                      <w:rPr>
                        <w:sz w:val="18"/>
                        <w:szCs w:val="18"/>
                      </w:rPr>
                    </w:pPr>
                    <w:r>
                      <w:rPr>
                        <w:sz w:val="18"/>
                        <w:szCs w:val="18"/>
                      </w:rPr>
                      <w:t>Agricultural Office</w:t>
                    </w:r>
                  </w:p>
                </w:txbxContent>
              </v:textbox>
            </v:rect>
            <v:rect id="_x0000_s1035" style="position:absolute;left:7740;top:5550;width:2340;height:360">
              <v:textbox style="mso-next-textbox:#_x0000_s1035">
                <w:txbxContent>
                  <w:p w:rsidR="00FD1C68" w:rsidRPr="009E45F4" w:rsidRDefault="00FD1C68" w:rsidP="000A36DC">
                    <w:pPr>
                      <w:spacing w:before="0" w:after="0"/>
                      <w:jc w:val="center"/>
                      <w:rPr>
                        <w:sz w:val="18"/>
                        <w:szCs w:val="18"/>
                      </w:rPr>
                    </w:pPr>
                    <w:r>
                      <w:rPr>
                        <w:sz w:val="18"/>
                        <w:szCs w:val="18"/>
                      </w:rPr>
                      <w:t>Capacity-building office</w:t>
                    </w:r>
                  </w:p>
                </w:txbxContent>
              </v:textbox>
            </v:rect>
            <v:rect id="_x0000_s1036" style="position:absolute;left:2880;top:7140;width:1800;height:1290">
              <v:textbox style="mso-next-textbox:#_x0000_s1036">
                <w:txbxContent>
                  <w:p w:rsidR="00FD1C68" w:rsidRPr="00BF54A8" w:rsidRDefault="00FD1C68" w:rsidP="000A36DC">
                    <w:pPr>
                      <w:spacing w:before="0" w:after="0"/>
                      <w:rPr>
                        <w:sz w:val="18"/>
                        <w:szCs w:val="18"/>
                      </w:rPr>
                    </w:pPr>
                    <w:r w:rsidRPr="00BF54A8">
                      <w:rPr>
                        <w:sz w:val="18"/>
                        <w:szCs w:val="18"/>
                      </w:rPr>
                      <w:t>Administration &amp;</w:t>
                    </w:r>
                  </w:p>
                  <w:p w:rsidR="00FD1C68" w:rsidRPr="00BF54A8" w:rsidRDefault="00FD1C68" w:rsidP="000A36DC">
                    <w:pPr>
                      <w:spacing w:before="0" w:after="0"/>
                      <w:rPr>
                        <w:sz w:val="18"/>
                        <w:szCs w:val="18"/>
                      </w:rPr>
                    </w:pPr>
                    <w:r w:rsidRPr="00BF54A8">
                      <w:rPr>
                        <w:sz w:val="18"/>
                        <w:szCs w:val="18"/>
                      </w:rPr>
                      <w:t xml:space="preserve">   Security Affairs</w:t>
                    </w:r>
                  </w:p>
                  <w:p w:rsidR="00FD1C68" w:rsidRPr="00BF54A8" w:rsidRDefault="00FD1C68" w:rsidP="000A36DC">
                    <w:pPr>
                      <w:spacing w:before="0" w:after="0"/>
                      <w:rPr>
                        <w:sz w:val="18"/>
                        <w:szCs w:val="18"/>
                      </w:rPr>
                    </w:pPr>
                    <w:r w:rsidRPr="00BF54A8">
                      <w:rPr>
                        <w:sz w:val="18"/>
                        <w:szCs w:val="18"/>
                      </w:rPr>
                      <w:t>Prosecutor</w:t>
                    </w:r>
                  </w:p>
                  <w:p w:rsidR="00FD1C68" w:rsidRPr="00BF54A8" w:rsidRDefault="00FD1C68" w:rsidP="000A36DC">
                    <w:pPr>
                      <w:spacing w:before="0" w:after="0"/>
                      <w:rPr>
                        <w:sz w:val="18"/>
                        <w:szCs w:val="18"/>
                      </w:rPr>
                    </w:pPr>
                    <w:r w:rsidRPr="00BF54A8">
                      <w:rPr>
                        <w:sz w:val="18"/>
                        <w:szCs w:val="18"/>
                      </w:rPr>
                      <w:t>Police</w:t>
                    </w:r>
                  </w:p>
                  <w:p w:rsidR="00FD1C68" w:rsidRPr="00BF54A8" w:rsidRDefault="00FD1C68" w:rsidP="000A36DC">
                    <w:pPr>
                      <w:spacing w:before="0" w:after="0"/>
                      <w:rPr>
                        <w:sz w:val="18"/>
                        <w:szCs w:val="18"/>
                      </w:rPr>
                    </w:pPr>
                    <w:r w:rsidRPr="00BF54A8">
                      <w:rPr>
                        <w:sz w:val="18"/>
                        <w:szCs w:val="18"/>
                      </w:rPr>
                      <w:t>Justice Office</w:t>
                    </w:r>
                  </w:p>
                </w:txbxContent>
              </v:textbox>
            </v:rect>
            <v:line id="_x0000_s1037" style="position:absolute" from="3240,4830" to="4500,4830">
              <v:stroke endarrow="block"/>
            </v:line>
            <v:line id="_x0000_s1038" style="position:absolute" from="6840,4830" to="8100,4830">
              <v:stroke endarrow="block"/>
            </v:line>
            <v:line id="_x0000_s1039" style="position:absolute" from="5760,5010" to="5760,5550">
              <v:stroke endarrow="block"/>
            </v:line>
            <v:line id="_x0000_s1040" style="position:absolute" from="6840,5010" to="7740,5550">
              <v:stroke endarrow="block"/>
            </v:line>
            <v:line id="_x0000_s1041" style="position:absolute;flip:x" from="3960,5010" to="4680,7170">
              <v:stroke endarrow="block"/>
            </v:line>
            <v:line id="_x0000_s1042" style="position:absolute" from="5760,5910" to="5760,6450">
              <v:stroke endarrow="block"/>
            </v:line>
            <v:line id="_x0000_s1043" style="position:absolute" from="9000,5910" to="9000,6450">
              <v:stroke endarrow="block"/>
            </v:line>
            <v:line id="_x0000_s1044" style="position:absolute" from="2520,5010" to="2520,5550">
              <v:stroke endarrow="block"/>
            </v:line>
            <v:rect id="_x0000_s1045" style="position:absolute;left:3420;top:3930;width:4860;height:540" stroked="f">
              <v:textbox style="mso-next-textbox:#_x0000_s1045">
                <w:txbxContent>
                  <w:p w:rsidR="00FD1C68" w:rsidRPr="008C6DF5" w:rsidRDefault="00FD1C68" w:rsidP="000A36DC">
                    <w:pPr>
                      <w:spacing w:before="0" w:after="0"/>
                      <w:jc w:val="center"/>
                      <w:rPr>
                        <w:b/>
                        <w:szCs w:val="22"/>
                      </w:rPr>
                    </w:pPr>
                    <w:r w:rsidRPr="008C6DF5">
                      <w:rPr>
                        <w:b/>
                        <w:szCs w:val="22"/>
                      </w:rPr>
                      <w:t>Dodota Wereda Structure 2003</w:t>
                    </w:r>
                  </w:p>
                </w:txbxContent>
              </v:textbox>
            </v:rect>
            <w10:anchorlock/>
          </v:group>
        </w:pict>
      </w:r>
    </w:p>
    <w:p w:rsidR="000A36DC" w:rsidRDefault="0055371F" w:rsidP="00193848">
      <w:pPr>
        <w:widowControl w:val="0"/>
      </w:pPr>
      <w:r>
        <w:rPr>
          <w:sz w:val="20"/>
        </w:rPr>
      </w:r>
      <w:r>
        <w:rPr>
          <w:sz w:val="20"/>
        </w:rPr>
        <w:pict>
          <v:group id="_x0000_s1046" editas="canvas" style="width:450pt;height:353.55pt;mso-position-horizontal-relative:char;mso-position-vertical-relative:line" coordorigin="1440,4459" coordsize="9000,7071">
            <o:lock v:ext="edit" aspectratio="t"/>
            <v:shape id="_x0000_s1047" type="#_x0000_t75" style="position:absolute;left:1440;top:4459;width:9000;height:7071" o:preferrelative="f">
              <v:fill o:detectmouseclick="t"/>
              <v:path o:extrusionok="t" o:connecttype="none"/>
              <o:lock v:ext="edit" text="t"/>
            </v:shape>
            <v:rect id="_x0000_s1048" style="position:absolute;left:1620;top:4650;width:1620;height:360">
              <v:textbox style="mso-next-textbox:#_x0000_s1048">
                <w:txbxContent>
                  <w:p w:rsidR="00FD1C68" w:rsidRPr="009E45F4" w:rsidRDefault="00FD1C68" w:rsidP="000A36DC">
                    <w:pPr>
                      <w:spacing w:before="0" w:after="0"/>
                      <w:jc w:val="center"/>
                      <w:rPr>
                        <w:sz w:val="18"/>
                        <w:szCs w:val="18"/>
                      </w:rPr>
                    </w:pPr>
                    <w:r>
                      <w:rPr>
                        <w:sz w:val="18"/>
                        <w:szCs w:val="18"/>
                      </w:rPr>
                      <w:t>Wereda Council</w:t>
                    </w:r>
                  </w:p>
                </w:txbxContent>
              </v:textbox>
            </v:rect>
            <v:rect id="_x0000_s1049" style="position:absolute;left:4500;top:4650;width:2340;height:360">
              <v:textbox style="mso-next-textbox:#_x0000_s1049">
                <w:txbxContent>
                  <w:p w:rsidR="00FD1C68" w:rsidRPr="009E45F4" w:rsidRDefault="00FD1C68" w:rsidP="000A36DC">
                    <w:pPr>
                      <w:spacing w:before="0" w:after="0"/>
                      <w:jc w:val="center"/>
                      <w:rPr>
                        <w:sz w:val="18"/>
                        <w:szCs w:val="18"/>
                      </w:rPr>
                    </w:pPr>
                    <w:r>
                      <w:rPr>
                        <w:sz w:val="18"/>
                        <w:szCs w:val="18"/>
                      </w:rPr>
                      <w:t>Wereda Administration</w:t>
                    </w:r>
                  </w:p>
                </w:txbxContent>
              </v:textbox>
            </v:rect>
            <v:rect id="_x0000_s1050" style="position:absolute;left:8100;top:4650;width:1620;height:360">
              <v:textbox style="mso-next-textbox:#_x0000_s1050">
                <w:txbxContent>
                  <w:p w:rsidR="00FD1C68" w:rsidRPr="009E45F4" w:rsidRDefault="00FD1C68" w:rsidP="000A36DC">
                    <w:pPr>
                      <w:spacing w:before="0" w:after="0"/>
                      <w:jc w:val="center"/>
                      <w:rPr>
                        <w:sz w:val="18"/>
                        <w:szCs w:val="18"/>
                      </w:rPr>
                    </w:pPr>
                    <w:r>
                      <w:rPr>
                        <w:sz w:val="18"/>
                        <w:szCs w:val="18"/>
                      </w:rPr>
                      <w:t>Court</w:t>
                    </w:r>
                  </w:p>
                </w:txbxContent>
              </v:textbox>
            </v:rect>
            <v:rect id="_x0000_s1051" style="position:absolute;left:1440;top:5550;width:2160;height:1260">
              <v:textbox style="mso-next-textbox:#_x0000_s1051">
                <w:txbxContent>
                  <w:p w:rsidR="00FD1C68" w:rsidRDefault="00FD1C68" w:rsidP="000A36DC">
                    <w:pPr>
                      <w:spacing w:before="0" w:after="0"/>
                      <w:jc w:val="center"/>
                      <w:rPr>
                        <w:sz w:val="18"/>
                        <w:szCs w:val="18"/>
                      </w:rPr>
                    </w:pPr>
                    <w:r>
                      <w:rPr>
                        <w:sz w:val="18"/>
                        <w:szCs w:val="18"/>
                      </w:rPr>
                      <w:t>General assembly</w:t>
                    </w:r>
                  </w:p>
                  <w:p w:rsidR="00FD1C68" w:rsidRDefault="00FD1C68" w:rsidP="000A36DC">
                    <w:pPr>
                      <w:spacing w:before="0" w:after="0"/>
                      <w:jc w:val="center"/>
                      <w:rPr>
                        <w:sz w:val="18"/>
                        <w:szCs w:val="18"/>
                      </w:rPr>
                    </w:pPr>
                  </w:p>
                  <w:p w:rsidR="00FD1C68" w:rsidRDefault="00FD1C68" w:rsidP="000A36DC">
                    <w:pPr>
                      <w:spacing w:before="0" w:after="0"/>
                      <w:jc w:val="center"/>
                      <w:rPr>
                        <w:sz w:val="18"/>
                        <w:szCs w:val="18"/>
                      </w:rPr>
                    </w:pPr>
                    <w:r>
                      <w:rPr>
                        <w:sz w:val="18"/>
                        <w:szCs w:val="18"/>
                      </w:rPr>
                      <w:t>Office of Council Speaker</w:t>
                    </w:r>
                  </w:p>
                  <w:p w:rsidR="00FD1C68" w:rsidRDefault="00FD1C68" w:rsidP="000A36DC">
                    <w:pPr>
                      <w:spacing w:before="0" w:after="0"/>
                      <w:jc w:val="center"/>
                      <w:rPr>
                        <w:sz w:val="18"/>
                        <w:szCs w:val="18"/>
                      </w:rPr>
                    </w:pPr>
                  </w:p>
                  <w:p w:rsidR="00FD1C68" w:rsidRPr="009E45F4" w:rsidRDefault="00FD1C68" w:rsidP="000A36DC">
                    <w:pPr>
                      <w:spacing w:before="0" w:after="0"/>
                      <w:jc w:val="center"/>
                      <w:rPr>
                        <w:sz w:val="18"/>
                        <w:szCs w:val="18"/>
                      </w:rPr>
                    </w:pPr>
                    <w:r>
                      <w:rPr>
                        <w:sz w:val="18"/>
                        <w:szCs w:val="18"/>
                      </w:rPr>
                      <w:t>Standing Committee</w:t>
                    </w:r>
                  </w:p>
                </w:txbxContent>
              </v:textbox>
            </v:rect>
            <v:rect id="_x0000_s1052" style="position:absolute;left:4500;top:5550;width:3240;height:5980">
              <v:textbox style="mso-next-textbox:#_x0000_s1052">
                <w:txbxContent>
                  <w:p w:rsidR="00FD1C68" w:rsidRDefault="00FD1C68" w:rsidP="00193848">
                    <w:pPr>
                      <w:spacing w:before="0" w:after="0" w:line="200" w:lineRule="exact"/>
                      <w:rPr>
                        <w:sz w:val="18"/>
                        <w:szCs w:val="18"/>
                      </w:rPr>
                    </w:pPr>
                    <w:r>
                      <w:rPr>
                        <w:sz w:val="18"/>
                        <w:szCs w:val="18"/>
                      </w:rPr>
                      <w:t>Administration and Security Affairs</w:t>
                    </w:r>
                  </w:p>
                  <w:p w:rsidR="00FD1C68" w:rsidRDefault="00FD1C68" w:rsidP="00193848">
                    <w:pPr>
                      <w:spacing w:before="0" w:after="0" w:line="200" w:lineRule="exact"/>
                      <w:rPr>
                        <w:sz w:val="18"/>
                        <w:szCs w:val="18"/>
                      </w:rPr>
                    </w:pPr>
                    <w:r>
                      <w:rPr>
                        <w:sz w:val="18"/>
                        <w:szCs w:val="18"/>
                      </w:rPr>
                      <w:t>Investment Office</w:t>
                    </w:r>
                  </w:p>
                  <w:p w:rsidR="00FD1C68" w:rsidRDefault="00FD1C68" w:rsidP="00193848">
                    <w:pPr>
                      <w:spacing w:before="0" w:after="0" w:line="200" w:lineRule="exact"/>
                      <w:rPr>
                        <w:sz w:val="18"/>
                        <w:szCs w:val="18"/>
                      </w:rPr>
                    </w:pPr>
                    <w:r>
                      <w:rPr>
                        <w:sz w:val="18"/>
                        <w:szCs w:val="18"/>
                      </w:rPr>
                      <w:t>Agriculture and Rural Development</w:t>
                    </w:r>
                  </w:p>
                  <w:p w:rsidR="00FD1C68" w:rsidRDefault="00FD1C68" w:rsidP="00193848">
                    <w:pPr>
                      <w:spacing w:before="0" w:after="0" w:line="200" w:lineRule="exact"/>
                      <w:rPr>
                        <w:sz w:val="18"/>
                        <w:szCs w:val="18"/>
                      </w:rPr>
                    </w:pPr>
                    <w:r>
                      <w:rPr>
                        <w:sz w:val="18"/>
                        <w:szCs w:val="18"/>
                      </w:rPr>
                      <w:t>Land and Environmental Protection</w:t>
                    </w:r>
                  </w:p>
                  <w:p w:rsidR="00FD1C68" w:rsidRDefault="00FD1C68" w:rsidP="00193848">
                    <w:pPr>
                      <w:spacing w:before="0" w:after="0" w:line="200" w:lineRule="exact"/>
                      <w:rPr>
                        <w:sz w:val="18"/>
                        <w:szCs w:val="18"/>
                      </w:rPr>
                    </w:pPr>
                    <w:r>
                      <w:rPr>
                        <w:sz w:val="18"/>
                        <w:szCs w:val="18"/>
                      </w:rPr>
                      <w:t>Mineral and Energy Office</w:t>
                    </w:r>
                  </w:p>
                  <w:p w:rsidR="00FD1C68" w:rsidRDefault="00FD1C68" w:rsidP="00193848">
                    <w:pPr>
                      <w:spacing w:before="0" w:after="0" w:line="200" w:lineRule="exact"/>
                      <w:rPr>
                        <w:sz w:val="18"/>
                        <w:szCs w:val="18"/>
                      </w:rPr>
                    </w:pPr>
                    <w:r>
                      <w:rPr>
                        <w:sz w:val="18"/>
                        <w:szCs w:val="18"/>
                      </w:rPr>
                      <w:t>Livestock Agency</w:t>
                    </w:r>
                  </w:p>
                  <w:p w:rsidR="00FD1C68" w:rsidRDefault="00FD1C68" w:rsidP="00193848">
                    <w:pPr>
                      <w:spacing w:before="0" w:after="0" w:line="200" w:lineRule="exact"/>
                      <w:rPr>
                        <w:sz w:val="18"/>
                        <w:szCs w:val="18"/>
                      </w:rPr>
                    </w:pPr>
                    <w:r>
                      <w:rPr>
                        <w:sz w:val="18"/>
                        <w:szCs w:val="18"/>
                      </w:rPr>
                      <w:t>Co-operative Office</w:t>
                    </w:r>
                  </w:p>
                  <w:p w:rsidR="00FD1C68" w:rsidRDefault="00FD1C68" w:rsidP="00193848">
                    <w:pPr>
                      <w:spacing w:before="0" w:after="0" w:line="200" w:lineRule="exact"/>
                      <w:rPr>
                        <w:sz w:val="18"/>
                        <w:szCs w:val="18"/>
                      </w:rPr>
                    </w:pPr>
                    <w:r>
                      <w:rPr>
                        <w:sz w:val="18"/>
                        <w:szCs w:val="18"/>
                      </w:rPr>
                      <w:t>Rural roads</w:t>
                    </w:r>
                  </w:p>
                  <w:p w:rsidR="00FD1C68" w:rsidRDefault="00FD1C68" w:rsidP="00193848">
                    <w:pPr>
                      <w:spacing w:before="0" w:after="0" w:line="200" w:lineRule="exact"/>
                      <w:rPr>
                        <w:sz w:val="18"/>
                        <w:szCs w:val="18"/>
                      </w:rPr>
                    </w:pPr>
                    <w:r>
                      <w:rPr>
                        <w:sz w:val="18"/>
                        <w:szCs w:val="18"/>
                      </w:rPr>
                      <w:t>Justice Office</w:t>
                    </w:r>
                  </w:p>
                  <w:p w:rsidR="00FD1C68" w:rsidRDefault="00FD1C68" w:rsidP="00193848">
                    <w:pPr>
                      <w:spacing w:before="0" w:after="0" w:line="200" w:lineRule="exact"/>
                      <w:rPr>
                        <w:sz w:val="18"/>
                        <w:szCs w:val="18"/>
                      </w:rPr>
                    </w:pPr>
                    <w:r>
                      <w:rPr>
                        <w:sz w:val="18"/>
                        <w:szCs w:val="18"/>
                      </w:rPr>
                      <w:t>Food Security</w:t>
                    </w:r>
                  </w:p>
                  <w:p w:rsidR="00FD1C68" w:rsidRDefault="00FD1C68" w:rsidP="00193848">
                    <w:pPr>
                      <w:spacing w:before="0" w:after="0" w:line="200" w:lineRule="exact"/>
                      <w:rPr>
                        <w:sz w:val="18"/>
                        <w:szCs w:val="18"/>
                      </w:rPr>
                    </w:pPr>
                    <w:r>
                      <w:rPr>
                        <w:sz w:val="18"/>
                        <w:szCs w:val="18"/>
                      </w:rPr>
                      <w:t>Inland Revenue</w:t>
                    </w:r>
                  </w:p>
                  <w:p w:rsidR="00FD1C68" w:rsidRDefault="00FD1C68" w:rsidP="00193848">
                    <w:pPr>
                      <w:spacing w:before="0" w:after="0" w:line="200" w:lineRule="exact"/>
                      <w:rPr>
                        <w:sz w:val="18"/>
                        <w:szCs w:val="18"/>
                      </w:rPr>
                    </w:pPr>
                    <w:r>
                      <w:rPr>
                        <w:sz w:val="18"/>
                        <w:szCs w:val="18"/>
                      </w:rPr>
                      <w:t>Youth and Sport</w:t>
                    </w:r>
                  </w:p>
                  <w:p w:rsidR="00FD1C68" w:rsidRDefault="00FD1C68" w:rsidP="00193848">
                    <w:pPr>
                      <w:spacing w:before="0" w:after="0" w:line="200" w:lineRule="exact"/>
                      <w:rPr>
                        <w:sz w:val="18"/>
                        <w:szCs w:val="18"/>
                      </w:rPr>
                    </w:pPr>
                    <w:r>
                      <w:rPr>
                        <w:sz w:val="18"/>
                        <w:szCs w:val="18"/>
                      </w:rPr>
                      <w:t>Irrigation</w:t>
                    </w:r>
                  </w:p>
                  <w:p w:rsidR="00FD1C68" w:rsidRDefault="00FD1C68" w:rsidP="00193848">
                    <w:pPr>
                      <w:spacing w:before="0" w:after="0" w:line="200" w:lineRule="exact"/>
                      <w:rPr>
                        <w:sz w:val="18"/>
                        <w:szCs w:val="18"/>
                      </w:rPr>
                    </w:pPr>
                    <w:r>
                      <w:rPr>
                        <w:sz w:val="18"/>
                        <w:szCs w:val="18"/>
                      </w:rPr>
                      <w:t>Finance and Economic Development</w:t>
                    </w:r>
                  </w:p>
                  <w:p w:rsidR="00FD1C68" w:rsidRDefault="00FD1C68" w:rsidP="00193848">
                    <w:pPr>
                      <w:spacing w:before="0" w:after="0" w:line="200" w:lineRule="exact"/>
                      <w:rPr>
                        <w:sz w:val="18"/>
                        <w:szCs w:val="18"/>
                      </w:rPr>
                    </w:pPr>
                    <w:r>
                      <w:rPr>
                        <w:sz w:val="18"/>
                        <w:szCs w:val="18"/>
                      </w:rPr>
                      <w:t>Education Office</w:t>
                    </w:r>
                  </w:p>
                  <w:p w:rsidR="00FD1C68" w:rsidRDefault="00FD1C68" w:rsidP="00193848">
                    <w:pPr>
                      <w:spacing w:before="0" w:after="0" w:line="200" w:lineRule="exact"/>
                      <w:rPr>
                        <w:sz w:val="18"/>
                        <w:szCs w:val="18"/>
                      </w:rPr>
                    </w:pPr>
                    <w:r>
                      <w:rPr>
                        <w:sz w:val="18"/>
                        <w:szCs w:val="18"/>
                      </w:rPr>
                      <w:t>Technical and Vocational Office</w:t>
                    </w:r>
                  </w:p>
                  <w:p w:rsidR="00FD1C68" w:rsidRDefault="00FD1C68" w:rsidP="00193848">
                    <w:pPr>
                      <w:spacing w:before="0" w:after="0" w:line="200" w:lineRule="exact"/>
                      <w:rPr>
                        <w:sz w:val="18"/>
                        <w:szCs w:val="18"/>
                      </w:rPr>
                    </w:pPr>
                    <w:r>
                      <w:rPr>
                        <w:sz w:val="18"/>
                        <w:szCs w:val="18"/>
                      </w:rPr>
                      <w:t>MSE Office</w:t>
                    </w:r>
                  </w:p>
                  <w:p w:rsidR="00FD1C68" w:rsidRDefault="00FD1C68" w:rsidP="00193848">
                    <w:pPr>
                      <w:spacing w:before="0" w:after="0" w:line="200" w:lineRule="exact"/>
                      <w:rPr>
                        <w:sz w:val="18"/>
                        <w:szCs w:val="18"/>
                      </w:rPr>
                    </w:pPr>
                    <w:r>
                      <w:rPr>
                        <w:sz w:val="18"/>
                        <w:szCs w:val="18"/>
                      </w:rPr>
                      <w:t>Civil Service and Social Affairs</w:t>
                    </w:r>
                  </w:p>
                  <w:p w:rsidR="00FD1C68" w:rsidRDefault="00FD1C68" w:rsidP="00193848">
                    <w:pPr>
                      <w:spacing w:before="0" w:after="0" w:line="200" w:lineRule="exact"/>
                      <w:rPr>
                        <w:sz w:val="18"/>
                        <w:szCs w:val="18"/>
                      </w:rPr>
                    </w:pPr>
                    <w:r>
                      <w:rPr>
                        <w:sz w:val="18"/>
                        <w:szCs w:val="18"/>
                      </w:rPr>
                      <w:t>Water Resources</w:t>
                    </w:r>
                  </w:p>
                  <w:p w:rsidR="00FD1C68" w:rsidRDefault="00FD1C68" w:rsidP="00193848">
                    <w:pPr>
                      <w:spacing w:before="0" w:after="0" w:line="200" w:lineRule="exact"/>
                      <w:rPr>
                        <w:sz w:val="18"/>
                        <w:szCs w:val="18"/>
                      </w:rPr>
                    </w:pPr>
                    <w:r>
                      <w:rPr>
                        <w:sz w:val="18"/>
                        <w:szCs w:val="18"/>
                      </w:rPr>
                      <w:t>Police</w:t>
                    </w:r>
                  </w:p>
                  <w:p w:rsidR="00FD1C68" w:rsidRDefault="00FD1C68" w:rsidP="00193848">
                    <w:pPr>
                      <w:spacing w:before="0" w:after="0" w:line="200" w:lineRule="exact"/>
                      <w:rPr>
                        <w:sz w:val="18"/>
                        <w:szCs w:val="18"/>
                      </w:rPr>
                    </w:pPr>
                    <w:r>
                      <w:rPr>
                        <w:sz w:val="18"/>
                        <w:szCs w:val="18"/>
                      </w:rPr>
                      <w:t>Information and PR</w:t>
                    </w:r>
                  </w:p>
                  <w:p w:rsidR="00FD1C68" w:rsidRDefault="00FD1C68" w:rsidP="00193848">
                    <w:pPr>
                      <w:spacing w:before="0" w:after="0" w:line="200" w:lineRule="exact"/>
                      <w:rPr>
                        <w:sz w:val="18"/>
                        <w:szCs w:val="18"/>
                      </w:rPr>
                    </w:pPr>
                    <w:r>
                      <w:rPr>
                        <w:sz w:val="18"/>
                        <w:szCs w:val="18"/>
                      </w:rPr>
                      <w:t>Culture and Tourism</w:t>
                    </w:r>
                  </w:p>
                  <w:p w:rsidR="00FD1C68" w:rsidRDefault="00FD1C68" w:rsidP="00193848">
                    <w:pPr>
                      <w:spacing w:before="0" w:after="0" w:line="200" w:lineRule="exact"/>
                      <w:rPr>
                        <w:sz w:val="18"/>
                        <w:szCs w:val="18"/>
                      </w:rPr>
                    </w:pPr>
                    <w:smartTag w:uri="urn:schemas-microsoft-com:office:smarttags" w:element="place">
                      <w:smartTag w:uri="urn:schemas-microsoft-com:office:smarttags" w:element="PlaceName">
                        <w:r>
                          <w:rPr>
                            <w:sz w:val="18"/>
                            <w:szCs w:val="18"/>
                          </w:rPr>
                          <w:t>Capacity</w:t>
                        </w:r>
                      </w:smartTag>
                      <w:r>
                        <w:rPr>
                          <w:sz w:val="18"/>
                          <w:szCs w:val="18"/>
                        </w:rPr>
                        <w:t xml:space="preserve"> </w:t>
                      </w:r>
                      <w:smartTag w:uri="urn:schemas-microsoft-com:office:smarttags" w:element="PlaceType">
                        <w:r>
                          <w:rPr>
                            <w:sz w:val="18"/>
                            <w:szCs w:val="18"/>
                          </w:rPr>
                          <w:t>Building</w:t>
                        </w:r>
                      </w:smartTag>
                    </w:smartTag>
                  </w:p>
                  <w:p w:rsidR="00FD1C68" w:rsidRDefault="00FD1C68" w:rsidP="00193848">
                    <w:pPr>
                      <w:spacing w:before="0" w:after="0" w:line="200" w:lineRule="exact"/>
                      <w:rPr>
                        <w:sz w:val="18"/>
                        <w:szCs w:val="18"/>
                      </w:rPr>
                    </w:pPr>
                    <w:r>
                      <w:rPr>
                        <w:sz w:val="18"/>
                        <w:szCs w:val="18"/>
                      </w:rPr>
                      <w:t>Women and Children Affairs</w:t>
                    </w:r>
                  </w:p>
                  <w:p w:rsidR="00FD1C68" w:rsidRDefault="00FD1C68" w:rsidP="00193848">
                    <w:pPr>
                      <w:spacing w:before="0" w:after="0" w:line="200" w:lineRule="exact"/>
                      <w:rPr>
                        <w:sz w:val="18"/>
                        <w:szCs w:val="18"/>
                      </w:rPr>
                    </w:pPr>
                    <w:r>
                      <w:rPr>
                        <w:sz w:val="18"/>
                        <w:szCs w:val="18"/>
                      </w:rPr>
                      <w:t>Trade and Industry</w:t>
                    </w:r>
                  </w:p>
                  <w:p w:rsidR="00FD1C68" w:rsidRDefault="00FD1C68" w:rsidP="00193848">
                    <w:pPr>
                      <w:spacing w:before="0" w:after="0" w:line="200" w:lineRule="exact"/>
                      <w:rPr>
                        <w:sz w:val="18"/>
                        <w:szCs w:val="18"/>
                      </w:rPr>
                    </w:pPr>
                    <w:r>
                      <w:rPr>
                        <w:sz w:val="18"/>
                        <w:szCs w:val="18"/>
                      </w:rPr>
                      <w:t>Towns’ Administration</w:t>
                    </w:r>
                  </w:p>
                  <w:p w:rsidR="00FD1C68" w:rsidRDefault="00FD1C68" w:rsidP="00193848">
                    <w:pPr>
                      <w:spacing w:before="0" w:after="0" w:line="200" w:lineRule="exact"/>
                      <w:rPr>
                        <w:sz w:val="18"/>
                        <w:szCs w:val="18"/>
                      </w:rPr>
                    </w:pPr>
                    <w:smartTag w:uri="urn:schemas-microsoft-com:office:smarttags" w:element="place">
                      <w:smartTag w:uri="urn:schemas-microsoft-com:office:smarttags" w:element="PlaceName">
                        <w:r>
                          <w:rPr>
                            <w:sz w:val="18"/>
                            <w:szCs w:val="18"/>
                          </w:rPr>
                          <w:t>Dera</w:t>
                        </w:r>
                      </w:smartTag>
                      <w:r>
                        <w:rPr>
                          <w:sz w:val="18"/>
                          <w:szCs w:val="18"/>
                        </w:rPr>
                        <w:t xml:space="preserve"> </w:t>
                      </w:r>
                      <w:smartTag w:uri="urn:schemas-microsoft-com:office:smarttags" w:element="PlaceType">
                        <w:r>
                          <w:rPr>
                            <w:sz w:val="18"/>
                            <w:szCs w:val="18"/>
                          </w:rPr>
                          <w:t>Town</w:t>
                        </w:r>
                      </w:smartTag>
                    </w:smartTag>
                    <w:r>
                      <w:rPr>
                        <w:sz w:val="18"/>
                        <w:szCs w:val="18"/>
                      </w:rPr>
                      <w:t xml:space="preserve"> Water Service</w:t>
                    </w:r>
                  </w:p>
                  <w:p w:rsidR="00FD1C68" w:rsidRDefault="00FD1C68" w:rsidP="00193848">
                    <w:pPr>
                      <w:spacing w:before="0" w:after="0" w:line="200" w:lineRule="exact"/>
                      <w:rPr>
                        <w:sz w:val="18"/>
                        <w:szCs w:val="18"/>
                      </w:rPr>
                    </w:pPr>
                    <w:r>
                      <w:rPr>
                        <w:sz w:val="18"/>
                        <w:szCs w:val="18"/>
                      </w:rPr>
                      <w:t>Prosecutor</w:t>
                    </w:r>
                  </w:p>
                  <w:p w:rsidR="00FD1C68" w:rsidRPr="00BF54A8" w:rsidRDefault="00FD1C68" w:rsidP="00193848">
                    <w:pPr>
                      <w:spacing w:before="0" w:after="0" w:line="200" w:lineRule="exact"/>
                      <w:rPr>
                        <w:sz w:val="18"/>
                        <w:szCs w:val="18"/>
                      </w:rPr>
                    </w:pPr>
                    <w:r>
                      <w:rPr>
                        <w:sz w:val="18"/>
                        <w:szCs w:val="18"/>
                      </w:rPr>
                      <w:t>Natural Resources</w:t>
                    </w:r>
                  </w:p>
                </w:txbxContent>
              </v:textbox>
            </v:rect>
            <v:line id="_x0000_s1053" style="position:absolute" from="3240,4830" to="4500,4830">
              <v:stroke endarrow="block"/>
            </v:line>
            <v:line id="_x0000_s1054" style="position:absolute" from="6840,4830" to="8100,4830">
              <v:stroke endarrow="block"/>
            </v:line>
            <v:line id="_x0000_s1055" style="position:absolute" from="3600,7350" to="4500,7890" stroked="f">
              <v:stroke endarrow="block"/>
            </v:line>
            <v:line id="_x0000_s1056" style="position:absolute" from="2520,5010" to="2520,5550">
              <v:stroke endarrow="block"/>
            </v:line>
            <v:line id="_x0000_s1058" style="position:absolute" from="5760,5010" to="5760,5550">
              <v:stroke endarrow="block"/>
            </v:line>
            <w10:anchorlock/>
          </v:group>
        </w:pict>
      </w:r>
    </w:p>
    <w:p w:rsidR="00193848" w:rsidRDefault="00193848" w:rsidP="00193848">
      <w:pPr>
        <w:widowControl w:val="0"/>
      </w:pPr>
      <w:bookmarkStart w:id="6" w:name="_Toc431808820"/>
      <w:r>
        <w:lastRenderedPageBreak/>
        <w:t>The establishment of permanent committees in the Wereda council helps to evaluate and take improvement in the performance of Wereda offices and Kebeles. But the structure of offices that made the accountability of about 30 offices directly to the Wereda administration could make the administration busy and becomes time-consuming. The 2002 structure that made the accountability of many offices under the umbrella of two or three offices could avoid routine tasks of the Wereda administration and the reporting simpler and easier.</w:t>
      </w:r>
    </w:p>
    <w:p w:rsidR="00C83A32" w:rsidRPr="00C83A32" w:rsidRDefault="00FD77B9" w:rsidP="00193848">
      <w:pPr>
        <w:pStyle w:val="Heading3"/>
        <w:keepNext w:val="0"/>
        <w:widowControl w:val="0"/>
      </w:pPr>
      <w:r>
        <w:t>Comparison of Korodegaga kebele with others in the wereda</w:t>
      </w:r>
      <w:bookmarkEnd w:id="6"/>
    </w:p>
    <w:p w:rsidR="00C83A32" w:rsidRDefault="00FD77B9" w:rsidP="00193848">
      <w:pPr>
        <w:widowControl w:val="0"/>
      </w:pPr>
      <w:r>
        <w:t xml:space="preserve">Korodegaga is </w:t>
      </w:r>
      <w:r w:rsidR="00C83A32">
        <w:t xml:space="preserve">12 kilometres </w:t>
      </w:r>
      <w:r>
        <w:t xml:space="preserve">from the wereda capital Dera </w:t>
      </w:r>
      <w:r w:rsidR="00C83A32">
        <w:t xml:space="preserve">via Sodere; asphalt road from Dera to Sodere, foot path from Sodere to Kebele including boat travel on the </w:t>
      </w:r>
      <w:smartTag w:uri="urn:schemas-microsoft-com:office:smarttags" w:element="place">
        <w:r w:rsidR="00C83A32">
          <w:t>Awash River</w:t>
        </w:r>
      </w:smartTag>
      <w:r w:rsidR="00C83A32">
        <w:t>.</w:t>
      </w:r>
      <w:r>
        <w:t xml:space="preserve"> </w:t>
      </w:r>
      <w:r w:rsidR="00C83A32">
        <w:t>25 kilometres via Dire Kiltu using the dry weather road.</w:t>
      </w:r>
    </w:p>
    <w:p w:rsidR="00C83A32" w:rsidRPr="004822D2" w:rsidRDefault="00FD77B9" w:rsidP="00193848">
      <w:pPr>
        <w:widowControl w:val="0"/>
      </w:pPr>
      <w:r>
        <w:t>The kebele has people of s</w:t>
      </w:r>
      <w:r w:rsidR="00C83A32">
        <w:t>imilar ethnic</w:t>
      </w:r>
      <w:r w:rsidR="00B57388">
        <w:t>ity</w:t>
      </w:r>
      <w:r w:rsidR="00C83A32">
        <w:t xml:space="preserve"> (Oromos) and similar religion with all Islams (100%), in contrast to other Kebeles that have mixed religions.</w:t>
      </w:r>
    </w:p>
    <w:p w:rsidR="00C83A32" w:rsidRPr="004822D2" w:rsidRDefault="00FD77B9" w:rsidP="00193848">
      <w:pPr>
        <w:widowControl w:val="0"/>
      </w:pPr>
      <w:r>
        <w:t>There is n</w:t>
      </w:r>
      <w:r w:rsidR="00C83A32">
        <w:t>ot much evident wealth difference but there is improvement in wealth of some farmers using irrigation.</w:t>
      </w:r>
    </w:p>
    <w:p w:rsidR="00C83A32" w:rsidRPr="00107386" w:rsidRDefault="00C83A32" w:rsidP="00193848">
      <w:pPr>
        <w:widowControl w:val="0"/>
      </w:pPr>
      <w:r>
        <w:t>No bridge, no electricity</w:t>
      </w:r>
      <w:r w:rsidR="00B57388">
        <w:t xml:space="preserve"> </w:t>
      </w:r>
      <w:r>
        <w:t xml:space="preserve">(including all rural Kebeles) and two dry weather roads, where in contrast all </w:t>
      </w:r>
      <w:r w:rsidR="00FD77B9">
        <w:t xml:space="preserve">other </w:t>
      </w:r>
      <w:r>
        <w:t>rural Kebele</w:t>
      </w:r>
      <w:r w:rsidR="00B57388">
        <w:t>s have all weather road access.</w:t>
      </w:r>
    </w:p>
    <w:p w:rsidR="00C83A32" w:rsidRPr="00107386" w:rsidRDefault="00C83A32" w:rsidP="00193848">
      <w:pPr>
        <w:widowControl w:val="0"/>
      </w:pPr>
      <w:r>
        <w:t>Full mobile network coverage and malfunctioned v-sat telephone service that make the Kebele more accessible.</w:t>
      </w:r>
    </w:p>
    <w:p w:rsidR="00C83A32" w:rsidRPr="00431695" w:rsidRDefault="00C83A32" w:rsidP="00193848">
      <w:pPr>
        <w:widowControl w:val="0"/>
      </w:pPr>
      <w:r>
        <w:t>Similar, with health posts</w:t>
      </w:r>
    </w:p>
    <w:p w:rsidR="00C83A32" w:rsidRPr="00431695" w:rsidRDefault="00C83A32" w:rsidP="00193848">
      <w:pPr>
        <w:widowControl w:val="0"/>
      </w:pPr>
      <w:r>
        <w:t>Two elementary schools which make the Kebele better when compared to its population number.</w:t>
      </w:r>
    </w:p>
    <w:p w:rsidR="00C83A32" w:rsidRPr="00431695" w:rsidRDefault="00C83A32" w:rsidP="00193848">
      <w:pPr>
        <w:widowControl w:val="0"/>
      </w:pPr>
      <w:r>
        <w:t>Surrounded by two rivers (Awash and Keleta). Most rural Kebeles use river water for drinking but the three town Kebeles and other three rural Kebeles have got potable water.</w:t>
      </w:r>
    </w:p>
    <w:p w:rsidR="00C83A32" w:rsidRPr="001307F0" w:rsidRDefault="00C83A32" w:rsidP="00193848">
      <w:pPr>
        <w:widowControl w:val="0"/>
      </w:pPr>
      <w:r>
        <w:t>Better tha</w:t>
      </w:r>
      <w:r w:rsidR="00FD77B9">
        <w:t>n other kebeles as the Kebele h</w:t>
      </w:r>
      <w:r>
        <w:t>as a considerable amount of communal land that could be used by the youth and the landless as desired.</w:t>
      </w:r>
    </w:p>
    <w:p w:rsidR="00C83A32" w:rsidRPr="001307F0" w:rsidRDefault="00C83A32" w:rsidP="00193848">
      <w:pPr>
        <w:widowControl w:val="0"/>
      </w:pPr>
      <w:r>
        <w:t>Food security status</w:t>
      </w:r>
      <w:r w:rsidR="00FD77B9">
        <w:t xml:space="preserve">: </w:t>
      </w:r>
      <w:r>
        <w:t>On average, they get food through safety net which is not sufficient.</w:t>
      </w:r>
    </w:p>
    <w:p w:rsidR="00C83A32" w:rsidRPr="001307F0" w:rsidRDefault="00FD77B9" w:rsidP="00193848">
      <w:pPr>
        <w:widowControl w:val="0"/>
      </w:pPr>
      <w:r>
        <w:t xml:space="preserve">Development potential: </w:t>
      </w:r>
      <w:r w:rsidR="00C83A32">
        <w:t>Better in irrigation potential as the Kebele is more accessible and suitable for irrigation using Awash and Keleta Rivers.</w:t>
      </w:r>
    </w:p>
    <w:p w:rsidR="00C83A32" w:rsidRPr="00E538F0" w:rsidRDefault="00C83A32" w:rsidP="00193848">
      <w:pPr>
        <w:widowControl w:val="0"/>
      </w:pPr>
      <w:r>
        <w:t>Development challenges</w:t>
      </w:r>
      <w:r w:rsidR="00FD77B9">
        <w:t xml:space="preserve">: </w:t>
      </w:r>
      <w:r>
        <w:t>Similar</w:t>
      </w:r>
    </w:p>
    <w:p w:rsidR="00C83A32" w:rsidRPr="00E538F0" w:rsidRDefault="00C83A32" w:rsidP="00193848">
      <w:pPr>
        <w:widowControl w:val="0"/>
      </w:pPr>
      <w:r>
        <w:t>Development partners</w:t>
      </w:r>
      <w:r w:rsidR="00FD77B9">
        <w:t xml:space="preserve">: </w:t>
      </w:r>
      <w:r>
        <w:t>Similar</w:t>
      </w:r>
    </w:p>
    <w:p w:rsidR="00C83A32" w:rsidRPr="00E538F0" w:rsidRDefault="00C83A32" w:rsidP="00193848">
      <w:pPr>
        <w:widowControl w:val="0"/>
      </w:pPr>
      <w:r>
        <w:t>Local co-operation with Wereda officials</w:t>
      </w:r>
      <w:r w:rsidR="00FD77B9">
        <w:t xml:space="preserve">: </w:t>
      </w:r>
      <w:r>
        <w:t>Similar</w:t>
      </w:r>
    </w:p>
    <w:p w:rsidR="00C83A32" w:rsidRPr="00C64630" w:rsidRDefault="00C83A32" w:rsidP="00193848">
      <w:pPr>
        <w:widowControl w:val="0"/>
      </w:pPr>
      <w:r>
        <w:t>Strength of the Kebele Administration and Council</w:t>
      </w:r>
      <w:r w:rsidR="00FD77B9">
        <w:t xml:space="preserve">: </w:t>
      </w:r>
      <w:r>
        <w:t>Better since six months due to the assignment of an offi</w:t>
      </w:r>
      <w:r w:rsidR="00FD77B9">
        <w:t>cial (kebele m</w:t>
      </w:r>
      <w:r>
        <w:t>anager).</w:t>
      </w:r>
    </w:p>
    <w:p w:rsidR="00E67599" w:rsidRDefault="00E67599" w:rsidP="00193848">
      <w:pPr>
        <w:pStyle w:val="Heading3"/>
        <w:keepNext w:val="0"/>
        <w:widowControl w:val="0"/>
      </w:pPr>
      <w:bookmarkStart w:id="7" w:name="_Toc431808821"/>
      <w:r>
        <w:t xml:space="preserve">Changes in kebele boundaries </w:t>
      </w:r>
      <w:r w:rsidR="00FD77B9">
        <w:t xml:space="preserve"> - none</w:t>
      </w:r>
      <w:bookmarkEnd w:id="7"/>
    </w:p>
    <w:p w:rsidR="00FD77B9" w:rsidRPr="00FD77B9" w:rsidRDefault="00FD77B9" w:rsidP="00193848">
      <w:pPr>
        <w:pStyle w:val="Heading3"/>
        <w:keepNext w:val="0"/>
        <w:widowControl w:val="0"/>
      </w:pPr>
      <w:bookmarkStart w:id="8" w:name="_Toc431808822"/>
      <w:r w:rsidRPr="00FD77B9">
        <w:t>Changes in kebele structures</w:t>
      </w:r>
      <w:bookmarkEnd w:id="8"/>
    </w:p>
    <w:p w:rsidR="00E67599" w:rsidRDefault="001F441B" w:rsidP="00193848">
      <w:pPr>
        <w:widowControl w:val="0"/>
      </w:pPr>
      <w:r>
        <w:t>The K</w:t>
      </w:r>
      <w:r w:rsidR="006A5770">
        <w:t>ebele manager sy</w:t>
      </w:r>
      <w:r>
        <w:t>nonymously works replacing the K</w:t>
      </w:r>
      <w:r w:rsidR="006A5770">
        <w:t>ebele secretary. It is a permanent government employee whos</w:t>
      </w:r>
      <w:r>
        <w:t xml:space="preserve">e salary is paid from the </w:t>
      </w:r>
      <w:r w:rsidR="00E77C99">
        <w:t>Wereda</w:t>
      </w:r>
      <w:r w:rsidR="006A5770">
        <w:t xml:space="preserve">. It is a permanent and full-time worker handling most of the services rendered for the residents. Although the structure is proposed to be </w:t>
      </w:r>
      <w:r w:rsidR="00FD77B9">
        <w:t>implemented since 2007</w:t>
      </w:r>
      <w:r>
        <w:t>, in Korodegaga it was</w:t>
      </w:r>
      <w:r w:rsidR="006A5770">
        <w:t xml:space="preserve"> imple</w:t>
      </w:r>
      <w:r w:rsidR="00FD77B9">
        <w:t>mented in 2009</w:t>
      </w:r>
      <w:r w:rsidR="006A5770">
        <w:t xml:space="preserve">. </w:t>
      </w:r>
    </w:p>
    <w:p w:rsidR="00EE3D6F" w:rsidRDefault="006A5770" w:rsidP="00193848">
      <w:pPr>
        <w:widowControl w:val="0"/>
      </w:pPr>
      <w:r>
        <w:t xml:space="preserve">As there </w:t>
      </w:r>
      <w:r w:rsidR="003719D9">
        <w:t>have not been any paid and permanent kebele employees before this structural c</w:t>
      </w:r>
      <w:r w:rsidR="001F441B">
        <w:t>hange, the service delivery of K</w:t>
      </w:r>
      <w:r w:rsidR="003719D9">
        <w:t xml:space="preserve">ebeles was unsatisfactory. Moreover as the officials </w:t>
      </w:r>
      <w:r w:rsidR="001F441B">
        <w:t>were</w:t>
      </w:r>
      <w:r w:rsidR="003719D9">
        <w:t xml:space="preserve"> </w:t>
      </w:r>
      <w:r w:rsidR="00F5253E">
        <w:t>n</w:t>
      </w:r>
      <w:r w:rsidR="003719D9">
        <w:t xml:space="preserve">either paid nor their agricultural tasks performed by </w:t>
      </w:r>
      <w:r w:rsidR="00F5253E">
        <w:t>any</w:t>
      </w:r>
      <w:r w:rsidR="003719D9">
        <w:t>body</w:t>
      </w:r>
      <w:r w:rsidR="00F5253E">
        <w:t xml:space="preserve"> to compensate for the time that they are serving, they give more emphasis to their </w:t>
      </w:r>
      <w:r w:rsidR="001F441B">
        <w:t>private tasks and consider the K</w:t>
      </w:r>
      <w:r w:rsidR="00F5253E">
        <w:t>ebele task as a pa</w:t>
      </w:r>
      <w:r w:rsidR="001F441B">
        <w:t>rt-time work. They do their K</w:t>
      </w:r>
      <w:r w:rsidR="00F5253E">
        <w:t xml:space="preserve">ebele tasks while they have ample time after performing their own agricultural and related activities with out any specified time for the </w:t>
      </w:r>
      <w:r w:rsidR="00F5253E">
        <w:lastRenderedPageBreak/>
        <w:t xml:space="preserve">service which increases the dissatisfaction of the residents in service delivery and discourages the officials to serve the community. </w:t>
      </w:r>
      <w:r w:rsidR="005F22C7">
        <w:t>T</w:t>
      </w:r>
      <w:r w:rsidR="00F5253E">
        <w:t>he</w:t>
      </w:r>
      <w:r w:rsidR="005F22C7">
        <w:t xml:space="preserve"> new structural change that allows hiring of permanent and full-time manager greatly helps the residents to get the intended service at any time suitable for the members</w:t>
      </w:r>
      <w:r w:rsidR="001F441B">
        <w:t xml:space="preserve"> of the community visiting the K</w:t>
      </w:r>
      <w:r w:rsidR="005F22C7">
        <w:t>ebele office.</w:t>
      </w:r>
      <w:r w:rsidR="00F5253E">
        <w:t xml:space="preserve"> </w:t>
      </w:r>
      <w:r w:rsidR="005F22C7">
        <w:t>Hence the assignme</w:t>
      </w:r>
      <w:r w:rsidR="001F441B">
        <w:t>nt of a full-time employee to K</w:t>
      </w:r>
      <w:r w:rsidR="005F22C7">
        <w:t>ebele is recommendable to provide the anticipated service and thereby</w:t>
      </w:r>
      <w:r w:rsidR="00E377B5">
        <w:t xml:space="preserve"> facilitate any development endeavours.</w:t>
      </w:r>
    </w:p>
    <w:p w:rsidR="00B57388" w:rsidRDefault="00B57388" w:rsidP="00193848">
      <w:pPr>
        <w:pStyle w:val="Heading3"/>
        <w:keepNext w:val="0"/>
        <w:widowControl w:val="0"/>
      </w:pPr>
      <w:bookmarkStart w:id="9" w:name="_Toc431808823"/>
      <w:r>
        <w:t xml:space="preserve">Comparison </w:t>
      </w:r>
      <w:r w:rsidR="00331B72">
        <w:t xml:space="preserve">of </w:t>
      </w:r>
      <w:r>
        <w:t>development progress</w:t>
      </w:r>
      <w:r w:rsidR="00331B72">
        <w:t xml:space="preserve"> of the</w:t>
      </w:r>
      <w:r>
        <w:t xml:space="preserve"> Kebele and Wereda as a whole</w:t>
      </w:r>
      <w:bookmarkEnd w:id="9"/>
    </w:p>
    <w:p w:rsidR="00B57388" w:rsidRPr="00FD77B9" w:rsidRDefault="00B57388" w:rsidP="00193848">
      <w:pPr>
        <w:widowControl w:val="0"/>
        <w:numPr>
          <w:ilvl w:val="0"/>
          <w:numId w:val="23"/>
        </w:numPr>
        <w:ind w:left="357" w:hanging="357"/>
        <w:contextualSpacing/>
      </w:pPr>
      <w:r>
        <w:t>Livelihood deve</w:t>
      </w:r>
      <w:r w:rsidRPr="009D7801">
        <w:t>l</w:t>
      </w:r>
      <w:r>
        <w:t>opment</w:t>
      </w:r>
      <w:r w:rsidR="00FD77B9">
        <w:t xml:space="preserve">: better because of irrigation development - </w:t>
      </w:r>
      <w:r w:rsidRPr="00FD77B9">
        <w:t>A lot of people participate in irrigation work.</w:t>
      </w:r>
    </w:p>
    <w:p w:rsidR="00B57388" w:rsidRPr="00836FF6" w:rsidRDefault="00B57388" w:rsidP="00193848">
      <w:pPr>
        <w:widowControl w:val="0"/>
        <w:numPr>
          <w:ilvl w:val="0"/>
          <w:numId w:val="23"/>
        </w:numPr>
        <w:ind w:left="357" w:hanging="357"/>
        <w:contextualSpacing/>
      </w:pPr>
      <w:r>
        <w:t>Employment opportunities</w:t>
      </w:r>
      <w:r w:rsidR="00FD77B9">
        <w:t xml:space="preserve">: </w:t>
      </w:r>
      <w:r>
        <w:t>Good opportunities of working on the in</w:t>
      </w:r>
      <w:r w:rsidR="00FD77B9">
        <w:t xml:space="preserve">vestors’ farms and private ones - </w:t>
      </w:r>
      <w:r>
        <w:t>Having irrigable land for land owners, the landless provide daily labour for the investment interventions.</w:t>
      </w:r>
    </w:p>
    <w:p w:rsidR="00B57388" w:rsidRDefault="00B57388" w:rsidP="00193848">
      <w:pPr>
        <w:widowControl w:val="0"/>
        <w:numPr>
          <w:ilvl w:val="0"/>
          <w:numId w:val="23"/>
        </w:numPr>
        <w:ind w:left="357" w:hanging="357"/>
        <w:contextualSpacing/>
      </w:pPr>
      <w:r>
        <w:t>Food security</w:t>
      </w:r>
      <w:r w:rsidR="00FD77B9">
        <w:t>: Better due to improvements in irrigation</w:t>
      </w:r>
    </w:p>
    <w:p w:rsidR="00B57388" w:rsidRPr="00FD77B9" w:rsidRDefault="00B57388" w:rsidP="00193848">
      <w:pPr>
        <w:widowControl w:val="0"/>
        <w:numPr>
          <w:ilvl w:val="0"/>
          <w:numId w:val="23"/>
        </w:numPr>
        <w:ind w:left="357" w:hanging="357"/>
        <w:contextualSpacing/>
        <w:rPr>
          <w:color w:val="0000FF"/>
        </w:rPr>
      </w:pPr>
      <w:r>
        <w:t>Health services</w:t>
      </w:r>
      <w:r w:rsidR="00FD77B9">
        <w:t xml:space="preserve">:  </w:t>
      </w:r>
      <w:r>
        <w:t xml:space="preserve">About the same with other Kebeles in the </w:t>
      </w:r>
      <w:r w:rsidR="00E77C99">
        <w:t>Wereda</w:t>
      </w:r>
      <w:r w:rsidR="00FD77B9">
        <w:t xml:space="preserve"> - </w:t>
      </w:r>
      <w:r w:rsidRPr="00836FF6">
        <w:t>All have health posts and extension workers.</w:t>
      </w:r>
    </w:p>
    <w:p w:rsidR="00B57388" w:rsidRDefault="00B57388" w:rsidP="00193848">
      <w:pPr>
        <w:widowControl w:val="0"/>
        <w:numPr>
          <w:ilvl w:val="0"/>
          <w:numId w:val="23"/>
        </w:numPr>
        <w:ind w:left="357" w:hanging="357"/>
        <w:contextualSpacing/>
      </w:pPr>
      <w:r>
        <w:t>Education services</w:t>
      </w:r>
      <w:r w:rsidR="00FD77B9">
        <w:t xml:space="preserve">: Better it has </w:t>
      </w:r>
      <w:r>
        <w:t xml:space="preserve">two primary </w:t>
      </w:r>
      <w:r w:rsidR="00FD77B9" w:rsidRPr="00FD77B9">
        <w:t>1st cycle</w:t>
      </w:r>
      <w:r w:rsidR="00FD77B9">
        <w:rPr>
          <w:color w:val="00B050"/>
        </w:rPr>
        <w:t xml:space="preserve"> </w:t>
      </w:r>
      <w:r>
        <w:t>schools, which is better when compared to its population number.</w:t>
      </w:r>
    </w:p>
    <w:p w:rsidR="00B57388" w:rsidRPr="00FD77B9" w:rsidRDefault="00B57388" w:rsidP="00193848">
      <w:pPr>
        <w:widowControl w:val="0"/>
        <w:numPr>
          <w:ilvl w:val="0"/>
          <w:numId w:val="23"/>
        </w:numPr>
        <w:ind w:left="357" w:hanging="357"/>
        <w:contextualSpacing/>
        <w:rPr>
          <w:color w:val="0000FF"/>
        </w:rPr>
      </w:pPr>
      <w:r>
        <w:t>Micro-credit</w:t>
      </w:r>
      <w:r w:rsidR="00FD77B9">
        <w:t xml:space="preserve">:  </w:t>
      </w:r>
      <w:r w:rsidRPr="00836FF6">
        <w:t>The same as others.</w:t>
      </w:r>
    </w:p>
    <w:p w:rsidR="00B57388" w:rsidRPr="00FD77B9" w:rsidRDefault="00B57388" w:rsidP="00193848">
      <w:pPr>
        <w:widowControl w:val="0"/>
        <w:numPr>
          <w:ilvl w:val="0"/>
          <w:numId w:val="23"/>
        </w:numPr>
        <w:ind w:left="357" w:hanging="357"/>
        <w:contextualSpacing/>
        <w:rPr>
          <w:szCs w:val="26"/>
        </w:rPr>
      </w:pPr>
      <w:r>
        <w:t>Infrastructure</w:t>
      </w:r>
      <w:r w:rsidR="00FD77B9">
        <w:t xml:space="preserve">: </w:t>
      </w:r>
      <w:r>
        <w:t>Much worse.</w:t>
      </w:r>
      <w:r w:rsidR="00FD77B9">
        <w:t xml:space="preserve"> </w:t>
      </w:r>
      <w:r w:rsidRPr="007E7B9B">
        <w:t>No bridge</w:t>
      </w:r>
      <w:r>
        <w:t>, no electricity, no all weather roads.</w:t>
      </w:r>
    </w:p>
    <w:p w:rsidR="00B57388" w:rsidRPr="002D1AD6" w:rsidRDefault="00B57388" w:rsidP="00193848">
      <w:pPr>
        <w:widowControl w:val="0"/>
        <w:numPr>
          <w:ilvl w:val="0"/>
          <w:numId w:val="23"/>
        </w:numPr>
        <w:ind w:left="357" w:hanging="357"/>
        <w:contextualSpacing/>
        <w:rPr>
          <w:color w:val="00B050"/>
        </w:rPr>
      </w:pPr>
      <w:r>
        <w:t>Water</w:t>
      </w:r>
      <w:r w:rsidR="00FD77B9">
        <w:t xml:space="preserve">: </w:t>
      </w:r>
      <w:r>
        <w:t>Much worse.</w:t>
      </w:r>
      <w:r w:rsidR="00FD77B9">
        <w:t xml:space="preserve"> </w:t>
      </w:r>
      <w:r w:rsidRPr="007E7B9B">
        <w:t>No potable water</w:t>
      </w:r>
      <w:r>
        <w:t>.</w:t>
      </w:r>
      <w:r w:rsidR="00FD77B9">
        <w:t xml:space="preserve"> </w:t>
      </w:r>
      <w:r w:rsidRPr="00FD77B9">
        <w:t>Impure river (Awash) water.</w:t>
      </w:r>
    </w:p>
    <w:p w:rsidR="00B57388" w:rsidRPr="002D1AD6" w:rsidRDefault="00B57388" w:rsidP="00193848">
      <w:pPr>
        <w:widowControl w:val="0"/>
        <w:numPr>
          <w:ilvl w:val="0"/>
          <w:numId w:val="23"/>
        </w:numPr>
        <w:ind w:left="357" w:hanging="357"/>
        <w:contextualSpacing/>
        <w:rPr>
          <w:color w:val="00B050"/>
        </w:rPr>
      </w:pPr>
      <w:r>
        <w:t>Governance</w:t>
      </w:r>
      <w:r w:rsidR="00FD77B9">
        <w:t xml:space="preserve">:  </w:t>
      </w:r>
      <w:r>
        <w:t>Similar.</w:t>
      </w:r>
      <w:r w:rsidR="00FD77B9">
        <w:t xml:space="preserve"> </w:t>
      </w:r>
      <w:r>
        <w:t>Implementation of the same principles.</w:t>
      </w:r>
      <w:r w:rsidR="00FD77B9">
        <w:t xml:space="preserve"> </w:t>
      </w:r>
      <w:r w:rsidRPr="00FD77B9">
        <w:t>Similar performance.</w:t>
      </w:r>
    </w:p>
    <w:p w:rsidR="00B57388" w:rsidRPr="002D1AD6" w:rsidRDefault="00B57388" w:rsidP="00193848">
      <w:pPr>
        <w:widowControl w:val="0"/>
        <w:numPr>
          <w:ilvl w:val="0"/>
          <w:numId w:val="23"/>
        </w:numPr>
        <w:ind w:left="357" w:hanging="357"/>
        <w:contextualSpacing/>
        <w:rPr>
          <w:color w:val="00B050"/>
        </w:rPr>
      </w:pPr>
      <w:r w:rsidRPr="00CA5A58">
        <w:t>Peace and security</w:t>
      </w:r>
      <w:r w:rsidR="00FD77B9">
        <w:t xml:space="preserve">: </w:t>
      </w:r>
      <w:r>
        <w:t>Similar.</w:t>
      </w:r>
      <w:r w:rsidR="00FD77B9">
        <w:t xml:space="preserve"> </w:t>
      </w:r>
      <w:r>
        <w:t>Same principles applied and implemented in the same way.</w:t>
      </w:r>
      <w:r w:rsidR="00FD77B9">
        <w:t xml:space="preserve"> </w:t>
      </w:r>
      <w:r w:rsidRPr="00FD77B9">
        <w:t>About 18 militia.</w:t>
      </w:r>
    </w:p>
    <w:p w:rsidR="00CA5A58" w:rsidRDefault="00CA5A58" w:rsidP="00193848">
      <w:pPr>
        <w:pStyle w:val="Heading2"/>
        <w:keepNext w:val="0"/>
        <w:widowControl w:val="0"/>
        <w:spacing w:after="240"/>
      </w:pPr>
      <w:bookmarkStart w:id="10" w:name="_Toc431808824"/>
      <w:r w:rsidRPr="00B6651A">
        <w:t>Wereda event history</w:t>
      </w:r>
      <w:r w:rsidR="00624749">
        <w:t xml:space="preserve"> </w:t>
      </w:r>
      <w:bookmarkEnd w:id="10"/>
      <w:r w:rsidR="00854844">
        <w:t>2003-early 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4"/>
        <w:gridCol w:w="3413"/>
        <w:gridCol w:w="5075"/>
      </w:tblGrid>
      <w:tr w:rsidR="00FD77B9" w:rsidRPr="00FD77B9" w:rsidTr="007D441F">
        <w:trPr>
          <w:jc w:val="center"/>
        </w:trPr>
        <w:tc>
          <w:tcPr>
            <w:tcW w:w="834" w:type="dxa"/>
          </w:tcPr>
          <w:p w:rsidR="00FD77B9" w:rsidRPr="00FD77B9" w:rsidRDefault="00FD77B9" w:rsidP="00193848">
            <w:pPr>
              <w:widowControl w:val="0"/>
              <w:spacing w:before="0" w:after="0"/>
              <w:rPr>
                <w:sz w:val="20"/>
                <w:szCs w:val="20"/>
              </w:rPr>
            </w:pPr>
          </w:p>
        </w:tc>
        <w:tc>
          <w:tcPr>
            <w:tcW w:w="8488" w:type="dxa"/>
            <w:gridSpan w:val="2"/>
          </w:tcPr>
          <w:p w:rsidR="00FD77B9" w:rsidRPr="00FD77B9" w:rsidRDefault="00FD77B9" w:rsidP="00193848">
            <w:pPr>
              <w:widowControl w:val="0"/>
              <w:spacing w:before="0" w:after="0"/>
              <w:jc w:val="center"/>
              <w:rPr>
                <w:i/>
                <w:szCs w:val="22"/>
              </w:rPr>
            </w:pPr>
            <w:r w:rsidRPr="00FD77B9">
              <w:rPr>
                <w:i/>
                <w:szCs w:val="22"/>
              </w:rPr>
              <w:t>Crises affecting farming</w:t>
            </w:r>
          </w:p>
        </w:tc>
      </w:tr>
      <w:tr w:rsidR="00FD77B9" w:rsidRPr="00FD77B9" w:rsidTr="007D441F">
        <w:trPr>
          <w:jc w:val="center"/>
        </w:trPr>
        <w:tc>
          <w:tcPr>
            <w:tcW w:w="834" w:type="dxa"/>
          </w:tcPr>
          <w:p w:rsidR="00FD77B9" w:rsidRPr="00FD77B9" w:rsidRDefault="00FD77B9" w:rsidP="00193848">
            <w:pPr>
              <w:widowControl w:val="0"/>
              <w:spacing w:before="0" w:after="0"/>
              <w:rPr>
                <w:sz w:val="20"/>
                <w:szCs w:val="20"/>
              </w:rPr>
            </w:pPr>
          </w:p>
        </w:tc>
        <w:tc>
          <w:tcPr>
            <w:tcW w:w="3413" w:type="dxa"/>
          </w:tcPr>
          <w:p w:rsidR="00FD77B9" w:rsidRPr="00FD77B9" w:rsidRDefault="00FD77B9" w:rsidP="00193848">
            <w:pPr>
              <w:widowControl w:val="0"/>
              <w:spacing w:before="0" w:after="0"/>
              <w:jc w:val="center"/>
              <w:rPr>
                <w:sz w:val="20"/>
                <w:szCs w:val="20"/>
              </w:rPr>
            </w:pPr>
            <w:r w:rsidRPr="00FD77B9">
              <w:rPr>
                <w:sz w:val="20"/>
                <w:szCs w:val="20"/>
              </w:rPr>
              <w:t>Wereda level event</w:t>
            </w:r>
          </w:p>
        </w:tc>
        <w:tc>
          <w:tcPr>
            <w:tcW w:w="5075" w:type="dxa"/>
          </w:tcPr>
          <w:p w:rsidR="00FD77B9" w:rsidRPr="00FD77B9" w:rsidRDefault="00FD77B9" w:rsidP="00193848">
            <w:pPr>
              <w:widowControl w:val="0"/>
              <w:spacing w:before="0" w:after="0"/>
              <w:jc w:val="center"/>
              <w:rPr>
                <w:sz w:val="20"/>
                <w:szCs w:val="20"/>
              </w:rPr>
            </w:pPr>
            <w:r w:rsidRPr="00FD77B9">
              <w:rPr>
                <w:sz w:val="20"/>
                <w:szCs w:val="20"/>
              </w:rPr>
              <w:t>Effects on kebele</w:t>
            </w:r>
          </w:p>
        </w:tc>
      </w:tr>
      <w:tr w:rsidR="00FD77B9" w:rsidRPr="00FD77B9" w:rsidTr="007D441F">
        <w:trPr>
          <w:cantSplit/>
          <w:jc w:val="center"/>
        </w:trPr>
        <w:tc>
          <w:tcPr>
            <w:tcW w:w="834" w:type="dxa"/>
          </w:tcPr>
          <w:p w:rsidR="00FD77B9" w:rsidRPr="00FD77B9" w:rsidRDefault="00FD77B9" w:rsidP="00193848">
            <w:pPr>
              <w:widowControl w:val="0"/>
              <w:spacing w:before="0" w:after="0" w:line="220" w:lineRule="exact"/>
              <w:rPr>
                <w:sz w:val="20"/>
                <w:szCs w:val="20"/>
              </w:rPr>
            </w:pPr>
            <w:r w:rsidRPr="00FD77B9">
              <w:rPr>
                <w:sz w:val="20"/>
                <w:szCs w:val="20"/>
              </w:rPr>
              <w:t>2002-3</w:t>
            </w:r>
          </w:p>
        </w:tc>
        <w:tc>
          <w:tcPr>
            <w:tcW w:w="3413" w:type="dxa"/>
            <w:vAlign w:val="center"/>
          </w:tcPr>
          <w:p w:rsidR="00FD77B9" w:rsidRPr="00FD77B9" w:rsidRDefault="00FD77B9" w:rsidP="00193848">
            <w:pPr>
              <w:widowControl w:val="0"/>
              <w:spacing w:before="0" w:after="0" w:line="220" w:lineRule="exact"/>
              <w:rPr>
                <w:sz w:val="20"/>
                <w:szCs w:val="20"/>
              </w:rPr>
            </w:pPr>
            <w:r w:rsidRPr="00FD77B9">
              <w:rPr>
                <w:sz w:val="20"/>
                <w:szCs w:val="20"/>
              </w:rPr>
              <w:t xml:space="preserve">Occurrence of drought in the </w:t>
            </w:r>
            <w:r w:rsidR="00E77C99">
              <w:rPr>
                <w:sz w:val="20"/>
                <w:szCs w:val="20"/>
              </w:rPr>
              <w:t>Wereda</w:t>
            </w:r>
            <w:r w:rsidRPr="00FD77B9">
              <w:rPr>
                <w:sz w:val="20"/>
                <w:szCs w:val="20"/>
              </w:rPr>
              <w:t xml:space="preserve"> as a whole</w:t>
            </w:r>
          </w:p>
          <w:p w:rsidR="00FD77B9" w:rsidRPr="00FD77B9" w:rsidRDefault="00FD77B9" w:rsidP="00193848">
            <w:pPr>
              <w:widowControl w:val="0"/>
              <w:spacing w:before="0" w:after="0" w:line="220" w:lineRule="exact"/>
              <w:rPr>
                <w:sz w:val="20"/>
                <w:szCs w:val="20"/>
              </w:rPr>
            </w:pPr>
            <w:r w:rsidRPr="00FD77B9">
              <w:rPr>
                <w:sz w:val="20"/>
                <w:szCs w:val="20"/>
              </w:rPr>
              <w:t>Severe drought</w:t>
            </w:r>
          </w:p>
        </w:tc>
        <w:tc>
          <w:tcPr>
            <w:tcW w:w="5075" w:type="dxa"/>
            <w:vAlign w:val="center"/>
          </w:tcPr>
          <w:p w:rsidR="00FD77B9" w:rsidRPr="00FD77B9" w:rsidRDefault="00FD77B9" w:rsidP="00193848">
            <w:pPr>
              <w:widowControl w:val="0"/>
              <w:spacing w:before="0" w:after="0" w:line="220" w:lineRule="exact"/>
              <w:rPr>
                <w:sz w:val="20"/>
                <w:szCs w:val="20"/>
              </w:rPr>
            </w:pPr>
            <w:r w:rsidRPr="00FD77B9">
              <w:rPr>
                <w:sz w:val="20"/>
                <w:szCs w:val="20"/>
              </w:rPr>
              <w:t>Cattle diseases (locally known as Abasenga) and total crop failure occurred in the Kebele.</w:t>
            </w:r>
          </w:p>
          <w:p w:rsidR="00FD77B9" w:rsidRPr="00FD77B9" w:rsidRDefault="00FD77B9" w:rsidP="00193848">
            <w:pPr>
              <w:widowControl w:val="0"/>
              <w:spacing w:before="0" w:after="0" w:line="220" w:lineRule="exact"/>
              <w:rPr>
                <w:sz w:val="20"/>
                <w:szCs w:val="20"/>
              </w:rPr>
            </w:pPr>
            <w:r>
              <w:rPr>
                <w:sz w:val="20"/>
                <w:szCs w:val="20"/>
              </w:rPr>
              <w:t>C</w:t>
            </w:r>
            <w:r w:rsidRPr="00FD77B9">
              <w:rPr>
                <w:sz w:val="20"/>
                <w:szCs w:val="20"/>
              </w:rPr>
              <w:t>rop failure and animal death.</w:t>
            </w:r>
          </w:p>
        </w:tc>
      </w:tr>
      <w:tr w:rsidR="00FD77B9" w:rsidRPr="00FD77B9" w:rsidTr="007D441F">
        <w:trPr>
          <w:cantSplit/>
          <w:jc w:val="center"/>
        </w:trPr>
        <w:tc>
          <w:tcPr>
            <w:tcW w:w="834" w:type="dxa"/>
          </w:tcPr>
          <w:p w:rsidR="00FD77B9" w:rsidRPr="00FD77B9" w:rsidRDefault="00FD77B9" w:rsidP="00193848">
            <w:pPr>
              <w:widowControl w:val="0"/>
              <w:spacing w:before="0" w:after="0" w:line="220" w:lineRule="exact"/>
              <w:rPr>
                <w:sz w:val="20"/>
                <w:szCs w:val="20"/>
              </w:rPr>
            </w:pPr>
            <w:r w:rsidRPr="00FD77B9">
              <w:rPr>
                <w:sz w:val="20"/>
                <w:szCs w:val="20"/>
              </w:rPr>
              <w:t>2003-4</w:t>
            </w:r>
          </w:p>
        </w:tc>
        <w:tc>
          <w:tcPr>
            <w:tcW w:w="3413" w:type="dxa"/>
            <w:vAlign w:val="center"/>
          </w:tcPr>
          <w:p w:rsidR="00FD77B9" w:rsidRPr="00FD77B9" w:rsidRDefault="00FD77B9" w:rsidP="00193848">
            <w:pPr>
              <w:widowControl w:val="0"/>
              <w:spacing w:before="0" w:after="0" w:line="220" w:lineRule="exact"/>
              <w:rPr>
                <w:sz w:val="20"/>
                <w:szCs w:val="20"/>
              </w:rPr>
            </w:pPr>
          </w:p>
        </w:tc>
        <w:tc>
          <w:tcPr>
            <w:tcW w:w="5075" w:type="dxa"/>
            <w:vAlign w:val="center"/>
          </w:tcPr>
          <w:p w:rsidR="00FD77B9" w:rsidRPr="00FD77B9" w:rsidRDefault="00FD77B9" w:rsidP="00193848">
            <w:pPr>
              <w:widowControl w:val="0"/>
              <w:spacing w:before="0" w:after="0" w:line="220" w:lineRule="exact"/>
              <w:rPr>
                <w:sz w:val="20"/>
                <w:szCs w:val="20"/>
              </w:rPr>
            </w:pPr>
          </w:p>
        </w:tc>
      </w:tr>
      <w:tr w:rsidR="00FD77B9" w:rsidRPr="00FD77B9" w:rsidTr="007D441F">
        <w:trPr>
          <w:cantSplit/>
          <w:jc w:val="center"/>
        </w:trPr>
        <w:tc>
          <w:tcPr>
            <w:tcW w:w="834" w:type="dxa"/>
          </w:tcPr>
          <w:p w:rsidR="00FD77B9" w:rsidRPr="00FD77B9" w:rsidRDefault="00FD77B9" w:rsidP="00193848">
            <w:pPr>
              <w:widowControl w:val="0"/>
              <w:spacing w:before="0" w:after="0" w:line="220" w:lineRule="exact"/>
              <w:rPr>
                <w:sz w:val="20"/>
                <w:szCs w:val="20"/>
              </w:rPr>
            </w:pPr>
            <w:r w:rsidRPr="00FD77B9">
              <w:rPr>
                <w:sz w:val="20"/>
                <w:szCs w:val="20"/>
              </w:rPr>
              <w:t>2004-5</w:t>
            </w:r>
          </w:p>
        </w:tc>
        <w:tc>
          <w:tcPr>
            <w:tcW w:w="3413" w:type="dxa"/>
            <w:vAlign w:val="center"/>
          </w:tcPr>
          <w:p w:rsidR="00FD77B9" w:rsidRPr="00FD77B9" w:rsidRDefault="00FD77B9" w:rsidP="00193848">
            <w:pPr>
              <w:widowControl w:val="0"/>
              <w:spacing w:before="0" w:after="0" w:line="220" w:lineRule="exact"/>
              <w:rPr>
                <w:sz w:val="20"/>
                <w:szCs w:val="20"/>
              </w:rPr>
            </w:pPr>
            <w:r w:rsidRPr="00FD77B9">
              <w:rPr>
                <w:sz w:val="20"/>
                <w:szCs w:val="20"/>
              </w:rPr>
              <w:t>Drought</w:t>
            </w:r>
          </w:p>
        </w:tc>
        <w:tc>
          <w:tcPr>
            <w:tcW w:w="5075" w:type="dxa"/>
            <w:vAlign w:val="center"/>
          </w:tcPr>
          <w:p w:rsidR="00FD77B9" w:rsidRPr="00FD77B9" w:rsidRDefault="00FD77B9" w:rsidP="00193848">
            <w:pPr>
              <w:widowControl w:val="0"/>
              <w:spacing w:before="0" w:after="0" w:line="220" w:lineRule="exact"/>
              <w:rPr>
                <w:sz w:val="20"/>
                <w:szCs w:val="20"/>
              </w:rPr>
            </w:pPr>
            <w:r w:rsidRPr="00FD77B9">
              <w:rPr>
                <w:sz w:val="20"/>
                <w:szCs w:val="20"/>
              </w:rPr>
              <w:t>Crop failure and animal disease and death (some).</w:t>
            </w:r>
          </w:p>
        </w:tc>
      </w:tr>
      <w:tr w:rsidR="00FD77B9" w:rsidRPr="00FD77B9" w:rsidTr="007D441F">
        <w:trPr>
          <w:cantSplit/>
          <w:jc w:val="center"/>
        </w:trPr>
        <w:tc>
          <w:tcPr>
            <w:tcW w:w="834" w:type="dxa"/>
          </w:tcPr>
          <w:p w:rsidR="00FD77B9" w:rsidRPr="00FD77B9" w:rsidRDefault="00FD77B9" w:rsidP="00193848">
            <w:pPr>
              <w:widowControl w:val="0"/>
              <w:spacing w:before="0" w:after="0" w:line="220" w:lineRule="exact"/>
              <w:rPr>
                <w:sz w:val="20"/>
                <w:szCs w:val="20"/>
              </w:rPr>
            </w:pPr>
            <w:r w:rsidRPr="00FD77B9">
              <w:rPr>
                <w:sz w:val="20"/>
                <w:szCs w:val="20"/>
              </w:rPr>
              <w:t>2005-6</w:t>
            </w:r>
          </w:p>
        </w:tc>
        <w:tc>
          <w:tcPr>
            <w:tcW w:w="3413" w:type="dxa"/>
            <w:vAlign w:val="center"/>
          </w:tcPr>
          <w:p w:rsidR="00FD77B9" w:rsidRPr="00FD77B9" w:rsidRDefault="00FD77B9" w:rsidP="00193848">
            <w:pPr>
              <w:widowControl w:val="0"/>
              <w:spacing w:before="0" w:after="0" w:line="220" w:lineRule="exact"/>
              <w:rPr>
                <w:sz w:val="20"/>
                <w:szCs w:val="20"/>
              </w:rPr>
            </w:pPr>
          </w:p>
        </w:tc>
        <w:tc>
          <w:tcPr>
            <w:tcW w:w="5075" w:type="dxa"/>
            <w:vAlign w:val="center"/>
          </w:tcPr>
          <w:p w:rsidR="00FD77B9" w:rsidRPr="00FD77B9" w:rsidRDefault="00FD77B9" w:rsidP="00193848">
            <w:pPr>
              <w:widowControl w:val="0"/>
              <w:spacing w:before="0" w:after="0" w:line="220" w:lineRule="exact"/>
              <w:rPr>
                <w:sz w:val="20"/>
                <w:szCs w:val="20"/>
              </w:rPr>
            </w:pPr>
          </w:p>
        </w:tc>
      </w:tr>
      <w:tr w:rsidR="00FD77B9" w:rsidRPr="00FD77B9" w:rsidTr="007D441F">
        <w:trPr>
          <w:cantSplit/>
          <w:jc w:val="center"/>
        </w:trPr>
        <w:tc>
          <w:tcPr>
            <w:tcW w:w="834" w:type="dxa"/>
          </w:tcPr>
          <w:p w:rsidR="00FD77B9" w:rsidRPr="00FD77B9" w:rsidRDefault="00FD77B9" w:rsidP="00193848">
            <w:pPr>
              <w:widowControl w:val="0"/>
              <w:spacing w:before="0" w:after="0" w:line="220" w:lineRule="exact"/>
              <w:rPr>
                <w:sz w:val="20"/>
                <w:szCs w:val="20"/>
              </w:rPr>
            </w:pPr>
            <w:r w:rsidRPr="00FD77B9">
              <w:rPr>
                <w:sz w:val="20"/>
                <w:szCs w:val="20"/>
              </w:rPr>
              <w:t>2006-7</w:t>
            </w:r>
          </w:p>
        </w:tc>
        <w:tc>
          <w:tcPr>
            <w:tcW w:w="3413" w:type="dxa"/>
            <w:vAlign w:val="center"/>
          </w:tcPr>
          <w:p w:rsidR="00FD77B9" w:rsidRPr="00FD77B9" w:rsidRDefault="00FD77B9" w:rsidP="00193848">
            <w:pPr>
              <w:widowControl w:val="0"/>
              <w:spacing w:before="0" w:after="0" w:line="220" w:lineRule="exact"/>
              <w:rPr>
                <w:sz w:val="20"/>
                <w:szCs w:val="20"/>
              </w:rPr>
            </w:pPr>
          </w:p>
        </w:tc>
        <w:tc>
          <w:tcPr>
            <w:tcW w:w="5075" w:type="dxa"/>
            <w:vAlign w:val="center"/>
          </w:tcPr>
          <w:p w:rsidR="00FD77B9" w:rsidRPr="00FD77B9" w:rsidRDefault="00FD77B9" w:rsidP="00193848">
            <w:pPr>
              <w:widowControl w:val="0"/>
              <w:spacing w:before="0" w:after="0" w:line="220" w:lineRule="exact"/>
              <w:rPr>
                <w:sz w:val="20"/>
                <w:szCs w:val="20"/>
              </w:rPr>
            </w:pPr>
          </w:p>
        </w:tc>
      </w:tr>
      <w:tr w:rsidR="00FD77B9" w:rsidRPr="00FD77B9" w:rsidTr="007D441F">
        <w:trPr>
          <w:cantSplit/>
          <w:jc w:val="center"/>
        </w:trPr>
        <w:tc>
          <w:tcPr>
            <w:tcW w:w="834" w:type="dxa"/>
          </w:tcPr>
          <w:p w:rsidR="00FD77B9" w:rsidRPr="00FD77B9" w:rsidRDefault="00FD77B9" w:rsidP="00193848">
            <w:pPr>
              <w:widowControl w:val="0"/>
              <w:spacing w:before="0" w:after="0" w:line="220" w:lineRule="exact"/>
              <w:rPr>
                <w:sz w:val="20"/>
                <w:szCs w:val="20"/>
              </w:rPr>
            </w:pPr>
            <w:r w:rsidRPr="00FD77B9">
              <w:rPr>
                <w:sz w:val="20"/>
                <w:szCs w:val="20"/>
              </w:rPr>
              <w:t>2007-8</w:t>
            </w:r>
          </w:p>
        </w:tc>
        <w:tc>
          <w:tcPr>
            <w:tcW w:w="3413" w:type="dxa"/>
            <w:vAlign w:val="center"/>
          </w:tcPr>
          <w:p w:rsidR="00FD77B9" w:rsidRPr="00FD77B9" w:rsidRDefault="00FD77B9" w:rsidP="00193848">
            <w:pPr>
              <w:widowControl w:val="0"/>
              <w:spacing w:before="0" w:after="0" w:line="220" w:lineRule="exact"/>
              <w:rPr>
                <w:sz w:val="20"/>
                <w:szCs w:val="20"/>
              </w:rPr>
            </w:pPr>
            <w:r w:rsidRPr="00FD77B9">
              <w:rPr>
                <w:sz w:val="20"/>
                <w:szCs w:val="20"/>
              </w:rPr>
              <w:t>Awash flood</w:t>
            </w:r>
          </w:p>
        </w:tc>
        <w:tc>
          <w:tcPr>
            <w:tcW w:w="5075" w:type="dxa"/>
            <w:vAlign w:val="center"/>
          </w:tcPr>
          <w:p w:rsidR="00FD77B9" w:rsidRPr="00FD77B9" w:rsidRDefault="00FD77B9" w:rsidP="00193848">
            <w:pPr>
              <w:widowControl w:val="0"/>
              <w:spacing w:before="0" w:after="0" w:line="220" w:lineRule="exact"/>
              <w:rPr>
                <w:sz w:val="20"/>
                <w:szCs w:val="20"/>
              </w:rPr>
            </w:pPr>
            <w:r w:rsidRPr="00FD77B9">
              <w:rPr>
                <w:sz w:val="20"/>
                <w:szCs w:val="20"/>
              </w:rPr>
              <w:t>Destroyed vegetables and maize around the edge.</w:t>
            </w:r>
          </w:p>
        </w:tc>
      </w:tr>
      <w:tr w:rsidR="00FD77B9" w:rsidRPr="00FD77B9" w:rsidTr="007D441F">
        <w:trPr>
          <w:cantSplit/>
          <w:jc w:val="center"/>
        </w:trPr>
        <w:tc>
          <w:tcPr>
            <w:tcW w:w="834" w:type="dxa"/>
          </w:tcPr>
          <w:p w:rsidR="00FD77B9" w:rsidRPr="00FD77B9" w:rsidRDefault="00FD77B9" w:rsidP="00193848">
            <w:pPr>
              <w:widowControl w:val="0"/>
              <w:spacing w:before="0" w:after="0" w:line="220" w:lineRule="exact"/>
              <w:rPr>
                <w:sz w:val="20"/>
                <w:szCs w:val="20"/>
              </w:rPr>
            </w:pPr>
            <w:r w:rsidRPr="00FD77B9">
              <w:rPr>
                <w:sz w:val="20"/>
                <w:szCs w:val="20"/>
              </w:rPr>
              <w:t>2008-9</w:t>
            </w:r>
          </w:p>
        </w:tc>
        <w:tc>
          <w:tcPr>
            <w:tcW w:w="3413" w:type="dxa"/>
            <w:vAlign w:val="center"/>
          </w:tcPr>
          <w:p w:rsidR="00FD77B9" w:rsidRPr="00FD77B9" w:rsidRDefault="00FD77B9" w:rsidP="00193848">
            <w:pPr>
              <w:widowControl w:val="0"/>
              <w:spacing w:before="0" w:after="0" w:line="220" w:lineRule="exact"/>
              <w:rPr>
                <w:sz w:val="20"/>
                <w:szCs w:val="20"/>
              </w:rPr>
            </w:pPr>
            <w:r w:rsidRPr="00FD77B9">
              <w:rPr>
                <w:sz w:val="20"/>
                <w:szCs w:val="20"/>
              </w:rPr>
              <w:t>Occurrence of drought</w:t>
            </w:r>
          </w:p>
        </w:tc>
        <w:tc>
          <w:tcPr>
            <w:tcW w:w="5075" w:type="dxa"/>
            <w:vAlign w:val="center"/>
          </w:tcPr>
          <w:p w:rsidR="00FD77B9" w:rsidRPr="00FD77B9" w:rsidRDefault="00FD77B9" w:rsidP="00193848">
            <w:pPr>
              <w:widowControl w:val="0"/>
              <w:spacing w:before="0" w:after="0" w:line="220" w:lineRule="exact"/>
              <w:rPr>
                <w:sz w:val="20"/>
                <w:szCs w:val="20"/>
              </w:rPr>
            </w:pPr>
            <w:r w:rsidRPr="00FD77B9">
              <w:rPr>
                <w:sz w:val="20"/>
                <w:szCs w:val="20"/>
              </w:rPr>
              <w:t>Crop production failure</w:t>
            </w:r>
          </w:p>
        </w:tc>
      </w:tr>
      <w:tr w:rsidR="00FD77B9" w:rsidRPr="00FD77B9" w:rsidTr="007D441F">
        <w:trPr>
          <w:cantSplit/>
          <w:jc w:val="center"/>
        </w:trPr>
        <w:tc>
          <w:tcPr>
            <w:tcW w:w="834" w:type="dxa"/>
          </w:tcPr>
          <w:p w:rsidR="00FD77B9" w:rsidRPr="00FD77B9" w:rsidRDefault="00FD77B9" w:rsidP="00193848">
            <w:pPr>
              <w:widowControl w:val="0"/>
              <w:spacing w:before="0" w:after="0" w:line="220" w:lineRule="exact"/>
              <w:rPr>
                <w:sz w:val="20"/>
                <w:szCs w:val="20"/>
              </w:rPr>
            </w:pPr>
            <w:r w:rsidRPr="00FD77B9">
              <w:rPr>
                <w:sz w:val="20"/>
                <w:szCs w:val="20"/>
              </w:rPr>
              <w:t>2009-10</w:t>
            </w:r>
          </w:p>
        </w:tc>
        <w:tc>
          <w:tcPr>
            <w:tcW w:w="3413" w:type="dxa"/>
            <w:vAlign w:val="center"/>
          </w:tcPr>
          <w:p w:rsidR="00FD77B9" w:rsidRPr="00FD77B9" w:rsidRDefault="00FD77B9" w:rsidP="00193848">
            <w:pPr>
              <w:widowControl w:val="0"/>
              <w:spacing w:before="0" w:after="0" w:line="220" w:lineRule="exact"/>
              <w:rPr>
                <w:sz w:val="20"/>
                <w:szCs w:val="20"/>
              </w:rPr>
            </w:pPr>
            <w:r w:rsidRPr="00FD77B9">
              <w:rPr>
                <w:sz w:val="20"/>
                <w:szCs w:val="20"/>
              </w:rPr>
              <w:t>Frost occurrence</w:t>
            </w:r>
          </w:p>
          <w:p w:rsidR="00FD77B9" w:rsidRPr="00FD77B9" w:rsidRDefault="00FD77B9" w:rsidP="00193848">
            <w:pPr>
              <w:widowControl w:val="0"/>
              <w:spacing w:before="0" w:after="0" w:line="220" w:lineRule="exact"/>
              <w:rPr>
                <w:sz w:val="20"/>
                <w:szCs w:val="20"/>
              </w:rPr>
            </w:pPr>
            <w:r w:rsidRPr="00FD77B9">
              <w:rPr>
                <w:sz w:val="20"/>
                <w:szCs w:val="20"/>
              </w:rPr>
              <w:t>Drought, frost</w:t>
            </w:r>
          </w:p>
        </w:tc>
        <w:tc>
          <w:tcPr>
            <w:tcW w:w="5075" w:type="dxa"/>
            <w:vAlign w:val="center"/>
          </w:tcPr>
          <w:p w:rsidR="00FD77B9" w:rsidRPr="00FD77B9" w:rsidRDefault="00FD77B9" w:rsidP="00193848">
            <w:pPr>
              <w:widowControl w:val="0"/>
              <w:spacing w:before="0" w:after="0" w:line="220" w:lineRule="exact"/>
              <w:rPr>
                <w:sz w:val="20"/>
                <w:szCs w:val="20"/>
              </w:rPr>
            </w:pPr>
            <w:r w:rsidRPr="00FD77B9">
              <w:rPr>
                <w:sz w:val="20"/>
                <w:szCs w:val="20"/>
              </w:rPr>
              <w:t>Destruction of tomato of the farmers and investors.</w:t>
            </w:r>
          </w:p>
          <w:p w:rsidR="00FD77B9" w:rsidRPr="00FD77B9" w:rsidRDefault="00FD77B9" w:rsidP="00193848">
            <w:pPr>
              <w:widowControl w:val="0"/>
              <w:spacing w:before="0" w:after="0" w:line="220" w:lineRule="exact"/>
              <w:rPr>
                <w:sz w:val="20"/>
                <w:szCs w:val="20"/>
              </w:rPr>
            </w:pPr>
            <w:r w:rsidRPr="00FD77B9">
              <w:rPr>
                <w:sz w:val="20"/>
                <w:szCs w:val="20"/>
              </w:rPr>
              <w:t>Crop failure, hunger, destroyed tomatoes.</w:t>
            </w:r>
          </w:p>
        </w:tc>
      </w:tr>
    </w:tbl>
    <w:p w:rsidR="003620B6" w:rsidRDefault="003620B6" w:rsidP="00193848">
      <w:pPr>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4"/>
        <w:gridCol w:w="3413"/>
        <w:gridCol w:w="5217"/>
      </w:tblGrid>
      <w:tr w:rsidR="007D441F" w:rsidRPr="00FD77B9" w:rsidTr="00193848">
        <w:trPr>
          <w:cantSplit/>
          <w:tblHeader/>
          <w:jc w:val="center"/>
        </w:trPr>
        <w:tc>
          <w:tcPr>
            <w:tcW w:w="834" w:type="dxa"/>
          </w:tcPr>
          <w:p w:rsidR="007D441F" w:rsidRPr="00FD77B9" w:rsidRDefault="007D441F" w:rsidP="00193848">
            <w:pPr>
              <w:widowControl w:val="0"/>
              <w:spacing w:before="0" w:after="0"/>
              <w:rPr>
                <w:sz w:val="20"/>
                <w:szCs w:val="20"/>
              </w:rPr>
            </w:pPr>
          </w:p>
        </w:tc>
        <w:tc>
          <w:tcPr>
            <w:tcW w:w="8630" w:type="dxa"/>
            <w:gridSpan w:val="2"/>
          </w:tcPr>
          <w:p w:rsidR="007D441F" w:rsidRPr="00FD77B9" w:rsidRDefault="007D441F" w:rsidP="00193848">
            <w:pPr>
              <w:widowControl w:val="0"/>
              <w:spacing w:before="0" w:after="0"/>
              <w:jc w:val="center"/>
              <w:rPr>
                <w:i/>
                <w:szCs w:val="22"/>
              </w:rPr>
            </w:pPr>
            <w:r>
              <w:rPr>
                <w:i/>
                <w:szCs w:val="22"/>
              </w:rPr>
              <w:t>Economic events history</w:t>
            </w:r>
          </w:p>
        </w:tc>
      </w:tr>
      <w:tr w:rsidR="007D441F" w:rsidRPr="00FD77B9" w:rsidTr="00193848">
        <w:trPr>
          <w:cantSplit/>
          <w:tblHeader/>
          <w:jc w:val="center"/>
        </w:trPr>
        <w:tc>
          <w:tcPr>
            <w:tcW w:w="834" w:type="dxa"/>
          </w:tcPr>
          <w:p w:rsidR="007D441F" w:rsidRPr="007D441F" w:rsidRDefault="007D441F" w:rsidP="00193848">
            <w:pPr>
              <w:widowControl w:val="0"/>
              <w:spacing w:before="0" w:after="0" w:line="220" w:lineRule="exact"/>
              <w:rPr>
                <w:sz w:val="20"/>
                <w:szCs w:val="20"/>
              </w:rPr>
            </w:pPr>
          </w:p>
        </w:tc>
        <w:tc>
          <w:tcPr>
            <w:tcW w:w="3413" w:type="dxa"/>
          </w:tcPr>
          <w:p w:rsidR="007D441F" w:rsidRPr="007D441F" w:rsidRDefault="007D441F" w:rsidP="00193848">
            <w:pPr>
              <w:widowControl w:val="0"/>
              <w:spacing w:before="0" w:after="0" w:line="220" w:lineRule="exact"/>
              <w:jc w:val="center"/>
              <w:rPr>
                <w:sz w:val="20"/>
                <w:szCs w:val="20"/>
              </w:rPr>
            </w:pPr>
            <w:r w:rsidRPr="007D441F">
              <w:rPr>
                <w:sz w:val="20"/>
                <w:szCs w:val="20"/>
              </w:rPr>
              <w:t>Wereda level event</w:t>
            </w:r>
          </w:p>
        </w:tc>
        <w:tc>
          <w:tcPr>
            <w:tcW w:w="5217" w:type="dxa"/>
          </w:tcPr>
          <w:p w:rsidR="007D441F" w:rsidRPr="007D441F" w:rsidRDefault="007D441F" w:rsidP="00193848">
            <w:pPr>
              <w:widowControl w:val="0"/>
              <w:spacing w:before="0" w:after="0" w:line="220" w:lineRule="exact"/>
              <w:jc w:val="center"/>
              <w:rPr>
                <w:sz w:val="20"/>
                <w:szCs w:val="20"/>
              </w:rPr>
            </w:pPr>
            <w:r w:rsidRPr="007D441F">
              <w:rPr>
                <w:sz w:val="20"/>
                <w:szCs w:val="20"/>
              </w:rPr>
              <w:t>Effects on kebele</w:t>
            </w:r>
          </w:p>
        </w:tc>
      </w:tr>
      <w:tr w:rsidR="007D441F" w:rsidRPr="00FD77B9" w:rsidTr="007D441F">
        <w:trPr>
          <w:cantSplit/>
          <w:jc w:val="center"/>
        </w:trPr>
        <w:tc>
          <w:tcPr>
            <w:tcW w:w="834" w:type="dxa"/>
          </w:tcPr>
          <w:p w:rsidR="007D441F" w:rsidRPr="007D441F" w:rsidRDefault="007D441F" w:rsidP="00193848">
            <w:pPr>
              <w:widowControl w:val="0"/>
              <w:spacing w:before="0" w:after="0" w:line="220" w:lineRule="exact"/>
              <w:rPr>
                <w:sz w:val="20"/>
                <w:szCs w:val="20"/>
              </w:rPr>
            </w:pPr>
            <w:r w:rsidRPr="007D441F">
              <w:rPr>
                <w:sz w:val="20"/>
                <w:szCs w:val="20"/>
              </w:rPr>
              <w:t>2002-3</w:t>
            </w:r>
          </w:p>
        </w:tc>
        <w:tc>
          <w:tcPr>
            <w:tcW w:w="3413" w:type="dxa"/>
            <w:vAlign w:val="center"/>
          </w:tcPr>
          <w:p w:rsidR="007D441F" w:rsidRPr="007D441F" w:rsidRDefault="007D441F" w:rsidP="00193848">
            <w:pPr>
              <w:widowControl w:val="0"/>
              <w:spacing w:before="0" w:after="0" w:line="220" w:lineRule="exact"/>
              <w:rPr>
                <w:sz w:val="20"/>
                <w:szCs w:val="20"/>
              </w:rPr>
            </w:pPr>
            <w:r w:rsidRPr="007D441F">
              <w:rPr>
                <w:sz w:val="20"/>
                <w:szCs w:val="20"/>
              </w:rPr>
              <w:t>Serious crop failure and animal death.</w:t>
            </w:r>
          </w:p>
        </w:tc>
        <w:tc>
          <w:tcPr>
            <w:tcW w:w="5217" w:type="dxa"/>
            <w:vAlign w:val="center"/>
          </w:tcPr>
          <w:p w:rsidR="007D441F" w:rsidRPr="007D441F" w:rsidRDefault="007D441F" w:rsidP="00193848">
            <w:pPr>
              <w:widowControl w:val="0"/>
              <w:spacing w:before="0" w:after="0" w:line="220" w:lineRule="exact"/>
              <w:rPr>
                <w:sz w:val="20"/>
                <w:szCs w:val="20"/>
              </w:rPr>
            </w:pPr>
            <w:r w:rsidRPr="007D441F">
              <w:rPr>
                <w:sz w:val="20"/>
                <w:szCs w:val="20"/>
              </w:rPr>
              <w:t>Serious food shortage and hunger, lost assets and properties.</w:t>
            </w:r>
          </w:p>
        </w:tc>
      </w:tr>
      <w:tr w:rsidR="007D441F" w:rsidRPr="00FD77B9" w:rsidTr="007D441F">
        <w:trPr>
          <w:cantSplit/>
          <w:jc w:val="center"/>
        </w:trPr>
        <w:tc>
          <w:tcPr>
            <w:tcW w:w="834" w:type="dxa"/>
          </w:tcPr>
          <w:p w:rsidR="007D441F" w:rsidRPr="007D441F" w:rsidRDefault="007D441F" w:rsidP="00193848">
            <w:pPr>
              <w:widowControl w:val="0"/>
              <w:spacing w:before="0" w:after="0" w:line="220" w:lineRule="exact"/>
              <w:rPr>
                <w:sz w:val="20"/>
                <w:szCs w:val="20"/>
              </w:rPr>
            </w:pPr>
            <w:r w:rsidRPr="007D441F">
              <w:rPr>
                <w:sz w:val="20"/>
                <w:szCs w:val="20"/>
              </w:rPr>
              <w:t>2003-4</w:t>
            </w:r>
          </w:p>
        </w:tc>
        <w:tc>
          <w:tcPr>
            <w:tcW w:w="3413" w:type="dxa"/>
            <w:vAlign w:val="center"/>
          </w:tcPr>
          <w:p w:rsidR="007D441F" w:rsidRPr="007D441F" w:rsidRDefault="007D441F" w:rsidP="00193848">
            <w:pPr>
              <w:widowControl w:val="0"/>
              <w:spacing w:before="0" w:after="0" w:line="220" w:lineRule="exact"/>
              <w:rPr>
                <w:sz w:val="20"/>
                <w:szCs w:val="20"/>
              </w:rPr>
            </w:pPr>
            <w:r w:rsidRPr="007D441F">
              <w:rPr>
                <w:sz w:val="20"/>
                <w:szCs w:val="20"/>
              </w:rPr>
              <w:t>On the availability of rain there was good production</w:t>
            </w:r>
          </w:p>
        </w:tc>
        <w:tc>
          <w:tcPr>
            <w:tcW w:w="5217" w:type="dxa"/>
            <w:vAlign w:val="center"/>
          </w:tcPr>
          <w:p w:rsidR="007D441F" w:rsidRPr="007D441F" w:rsidRDefault="007D441F" w:rsidP="00193848">
            <w:pPr>
              <w:widowControl w:val="0"/>
              <w:spacing w:before="0" w:after="0" w:line="220" w:lineRule="exact"/>
              <w:rPr>
                <w:sz w:val="20"/>
                <w:szCs w:val="20"/>
              </w:rPr>
            </w:pPr>
            <w:r w:rsidRPr="007D441F">
              <w:rPr>
                <w:sz w:val="20"/>
                <w:szCs w:val="20"/>
              </w:rPr>
              <w:t>Relatively good production which covered ½ year consumption.</w:t>
            </w:r>
          </w:p>
        </w:tc>
      </w:tr>
      <w:tr w:rsidR="007D441F" w:rsidRPr="00FD77B9" w:rsidTr="007D441F">
        <w:trPr>
          <w:cantSplit/>
          <w:jc w:val="center"/>
        </w:trPr>
        <w:tc>
          <w:tcPr>
            <w:tcW w:w="834" w:type="dxa"/>
          </w:tcPr>
          <w:p w:rsidR="007D441F" w:rsidRPr="007D441F" w:rsidRDefault="007D441F" w:rsidP="00193848">
            <w:pPr>
              <w:widowControl w:val="0"/>
              <w:spacing w:before="0" w:after="0" w:line="220" w:lineRule="exact"/>
              <w:rPr>
                <w:sz w:val="20"/>
                <w:szCs w:val="20"/>
              </w:rPr>
            </w:pPr>
            <w:r w:rsidRPr="007D441F">
              <w:rPr>
                <w:sz w:val="20"/>
                <w:szCs w:val="20"/>
              </w:rPr>
              <w:t>2004-5</w:t>
            </w:r>
          </w:p>
        </w:tc>
        <w:tc>
          <w:tcPr>
            <w:tcW w:w="3413" w:type="dxa"/>
            <w:vAlign w:val="center"/>
          </w:tcPr>
          <w:p w:rsidR="007D441F" w:rsidRPr="007D441F" w:rsidRDefault="007D441F" w:rsidP="00193848">
            <w:pPr>
              <w:widowControl w:val="0"/>
              <w:spacing w:before="0" w:after="0" w:line="220" w:lineRule="exact"/>
              <w:rPr>
                <w:sz w:val="20"/>
                <w:szCs w:val="20"/>
              </w:rPr>
            </w:pPr>
            <w:r w:rsidRPr="007D441F">
              <w:rPr>
                <w:sz w:val="20"/>
                <w:szCs w:val="20"/>
              </w:rPr>
              <w:t>Starting FFW</w:t>
            </w:r>
          </w:p>
        </w:tc>
        <w:tc>
          <w:tcPr>
            <w:tcW w:w="5217" w:type="dxa"/>
            <w:vAlign w:val="center"/>
          </w:tcPr>
          <w:p w:rsidR="007D441F" w:rsidRPr="007D441F" w:rsidRDefault="007D441F" w:rsidP="00193848">
            <w:pPr>
              <w:widowControl w:val="0"/>
              <w:spacing w:before="0" w:after="0" w:line="220" w:lineRule="exact"/>
              <w:rPr>
                <w:sz w:val="20"/>
                <w:szCs w:val="20"/>
              </w:rPr>
            </w:pPr>
            <w:r w:rsidRPr="007D441F">
              <w:rPr>
                <w:sz w:val="20"/>
                <w:szCs w:val="20"/>
              </w:rPr>
              <w:t>Dry Weathered road maintained through it.</w:t>
            </w:r>
          </w:p>
        </w:tc>
      </w:tr>
      <w:tr w:rsidR="007D441F" w:rsidRPr="00FD77B9" w:rsidTr="007D441F">
        <w:trPr>
          <w:cantSplit/>
          <w:jc w:val="center"/>
        </w:trPr>
        <w:tc>
          <w:tcPr>
            <w:tcW w:w="834" w:type="dxa"/>
          </w:tcPr>
          <w:p w:rsidR="007D441F" w:rsidRPr="007D441F" w:rsidRDefault="007D441F" w:rsidP="00193848">
            <w:pPr>
              <w:widowControl w:val="0"/>
              <w:spacing w:before="0" w:after="0" w:line="220" w:lineRule="exact"/>
              <w:rPr>
                <w:sz w:val="20"/>
                <w:szCs w:val="20"/>
              </w:rPr>
            </w:pPr>
            <w:r w:rsidRPr="007D441F">
              <w:rPr>
                <w:sz w:val="20"/>
                <w:szCs w:val="20"/>
              </w:rPr>
              <w:t>2005-6</w:t>
            </w:r>
          </w:p>
        </w:tc>
        <w:tc>
          <w:tcPr>
            <w:tcW w:w="3413" w:type="dxa"/>
            <w:vAlign w:val="center"/>
          </w:tcPr>
          <w:p w:rsidR="007D441F" w:rsidRPr="007D441F" w:rsidRDefault="007D441F" w:rsidP="00193848">
            <w:pPr>
              <w:widowControl w:val="0"/>
              <w:spacing w:before="0" w:after="0" w:line="220" w:lineRule="exact"/>
              <w:rPr>
                <w:sz w:val="20"/>
                <w:szCs w:val="20"/>
              </w:rPr>
            </w:pPr>
            <w:r w:rsidRPr="007D441F">
              <w:rPr>
                <w:sz w:val="20"/>
                <w:szCs w:val="20"/>
              </w:rPr>
              <w:t>Number of investors increases.</w:t>
            </w:r>
          </w:p>
        </w:tc>
        <w:tc>
          <w:tcPr>
            <w:tcW w:w="5217" w:type="dxa"/>
            <w:vAlign w:val="center"/>
          </w:tcPr>
          <w:p w:rsidR="007D441F" w:rsidRPr="007D441F" w:rsidRDefault="007D441F" w:rsidP="00193848">
            <w:pPr>
              <w:widowControl w:val="0"/>
              <w:spacing w:before="0" w:after="0" w:line="220" w:lineRule="exact"/>
              <w:rPr>
                <w:sz w:val="20"/>
                <w:szCs w:val="20"/>
              </w:rPr>
            </w:pPr>
            <w:r w:rsidRPr="007D441F">
              <w:rPr>
                <w:sz w:val="20"/>
                <w:szCs w:val="20"/>
              </w:rPr>
              <w:t>Job opportunities as daily labourers.</w:t>
            </w:r>
          </w:p>
        </w:tc>
      </w:tr>
      <w:tr w:rsidR="007D441F" w:rsidRPr="00FD77B9" w:rsidTr="007D441F">
        <w:trPr>
          <w:cantSplit/>
          <w:jc w:val="center"/>
        </w:trPr>
        <w:tc>
          <w:tcPr>
            <w:tcW w:w="834" w:type="dxa"/>
          </w:tcPr>
          <w:p w:rsidR="007D441F" w:rsidRPr="007D441F" w:rsidRDefault="007D441F" w:rsidP="00193848">
            <w:pPr>
              <w:widowControl w:val="0"/>
              <w:spacing w:before="0" w:after="0" w:line="220" w:lineRule="exact"/>
              <w:rPr>
                <w:sz w:val="20"/>
                <w:szCs w:val="20"/>
              </w:rPr>
            </w:pPr>
            <w:r w:rsidRPr="007D441F">
              <w:rPr>
                <w:sz w:val="20"/>
                <w:szCs w:val="20"/>
              </w:rPr>
              <w:t>2006-7</w:t>
            </w:r>
          </w:p>
        </w:tc>
        <w:tc>
          <w:tcPr>
            <w:tcW w:w="3413" w:type="dxa"/>
            <w:vAlign w:val="center"/>
          </w:tcPr>
          <w:p w:rsidR="007D441F" w:rsidRPr="007D441F" w:rsidRDefault="007D441F" w:rsidP="00193848">
            <w:pPr>
              <w:widowControl w:val="0"/>
              <w:spacing w:before="0" w:after="0" w:line="220" w:lineRule="exact"/>
              <w:rPr>
                <w:sz w:val="20"/>
                <w:szCs w:val="20"/>
              </w:rPr>
            </w:pPr>
            <w:r w:rsidRPr="007D441F">
              <w:rPr>
                <w:sz w:val="20"/>
                <w:szCs w:val="20"/>
              </w:rPr>
              <w:t>Providing new employment for the new/fresh graduates ordered by the zone.</w:t>
            </w:r>
          </w:p>
        </w:tc>
        <w:tc>
          <w:tcPr>
            <w:tcW w:w="5217" w:type="dxa"/>
            <w:vAlign w:val="center"/>
          </w:tcPr>
          <w:p w:rsidR="007D441F" w:rsidRPr="007D441F" w:rsidRDefault="007D441F" w:rsidP="00193848">
            <w:pPr>
              <w:widowControl w:val="0"/>
              <w:spacing w:before="0" w:after="0" w:line="220" w:lineRule="exact"/>
              <w:rPr>
                <w:sz w:val="20"/>
                <w:szCs w:val="20"/>
              </w:rPr>
            </w:pPr>
            <w:r w:rsidRPr="007D441F">
              <w:rPr>
                <w:sz w:val="20"/>
                <w:szCs w:val="20"/>
              </w:rPr>
              <w:t>none</w:t>
            </w:r>
          </w:p>
        </w:tc>
      </w:tr>
      <w:tr w:rsidR="007D441F" w:rsidRPr="00FD77B9" w:rsidTr="007D441F">
        <w:trPr>
          <w:cantSplit/>
          <w:jc w:val="center"/>
        </w:trPr>
        <w:tc>
          <w:tcPr>
            <w:tcW w:w="834" w:type="dxa"/>
          </w:tcPr>
          <w:p w:rsidR="007D441F" w:rsidRPr="007D441F" w:rsidRDefault="007D441F" w:rsidP="00193848">
            <w:pPr>
              <w:widowControl w:val="0"/>
              <w:spacing w:before="0" w:after="0" w:line="220" w:lineRule="exact"/>
              <w:rPr>
                <w:sz w:val="20"/>
                <w:szCs w:val="20"/>
              </w:rPr>
            </w:pPr>
            <w:r w:rsidRPr="007D441F">
              <w:rPr>
                <w:sz w:val="20"/>
                <w:szCs w:val="20"/>
              </w:rPr>
              <w:lastRenderedPageBreak/>
              <w:t>2007-8</w:t>
            </w:r>
          </w:p>
        </w:tc>
        <w:tc>
          <w:tcPr>
            <w:tcW w:w="3413" w:type="dxa"/>
            <w:vAlign w:val="center"/>
          </w:tcPr>
          <w:p w:rsidR="007D441F" w:rsidRPr="007D441F" w:rsidRDefault="007D441F" w:rsidP="00193848">
            <w:pPr>
              <w:widowControl w:val="0"/>
              <w:spacing w:before="0" w:after="0" w:line="220" w:lineRule="exact"/>
              <w:rPr>
                <w:sz w:val="20"/>
                <w:szCs w:val="20"/>
              </w:rPr>
            </w:pPr>
            <w:r w:rsidRPr="007D441F">
              <w:rPr>
                <w:sz w:val="20"/>
                <w:szCs w:val="20"/>
              </w:rPr>
              <w:t>Inflation and increase in the price of inputs and household food.</w:t>
            </w:r>
          </w:p>
          <w:p w:rsidR="007D441F" w:rsidRPr="007D441F" w:rsidRDefault="007D441F" w:rsidP="00193848">
            <w:pPr>
              <w:widowControl w:val="0"/>
              <w:spacing w:before="0" w:after="0" w:line="220" w:lineRule="exact"/>
              <w:rPr>
                <w:sz w:val="20"/>
                <w:szCs w:val="20"/>
              </w:rPr>
            </w:pPr>
            <w:r w:rsidRPr="007D441F">
              <w:rPr>
                <w:sz w:val="20"/>
                <w:szCs w:val="20"/>
              </w:rPr>
              <w:t>BPR</w:t>
            </w:r>
          </w:p>
          <w:p w:rsidR="007D441F" w:rsidRPr="007D441F" w:rsidRDefault="007D441F" w:rsidP="00193848">
            <w:pPr>
              <w:widowControl w:val="0"/>
              <w:spacing w:before="0" w:after="0" w:line="220" w:lineRule="exact"/>
              <w:rPr>
                <w:sz w:val="20"/>
                <w:szCs w:val="20"/>
              </w:rPr>
            </w:pPr>
            <w:r w:rsidRPr="007D441F">
              <w:rPr>
                <w:sz w:val="20"/>
                <w:szCs w:val="20"/>
              </w:rPr>
              <w:t>Inflation in general i.e. market prices rise including input and output prices.</w:t>
            </w:r>
          </w:p>
        </w:tc>
        <w:tc>
          <w:tcPr>
            <w:tcW w:w="5217" w:type="dxa"/>
            <w:vAlign w:val="center"/>
          </w:tcPr>
          <w:p w:rsidR="007D441F" w:rsidRPr="007D441F" w:rsidRDefault="007D441F" w:rsidP="00193848">
            <w:pPr>
              <w:widowControl w:val="0"/>
              <w:spacing w:before="0" w:after="0" w:line="220" w:lineRule="exact"/>
              <w:rPr>
                <w:sz w:val="20"/>
                <w:szCs w:val="20"/>
              </w:rPr>
            </w:pPr>
            <w:r w:rsidRPr="007D441F">
              <w:rPr>
                <w:sz w:val="20"/>
                <w:szCs w:val="20"/>
              </w:rPr>
              <w:t>The irrigation associations have benefited in getting inputs from the union.</w:t>
            </w:r>
          </w:p>
          <w:p w:rsidR="007D441F" w:rsidRPr="007D441F" w:rsidRDefault="007D441F" w:rsidP="00193848">
            <w:pPr>
              <w:widowControl w:val="0"/>
              <w:spacing w:before="0" w:after="0" w:line="220" w:lineRule="exact"/>
              <w:rPr>
                <w:sz w:val="20"/>
                <w:szCs w:val="20"/>
              </w:rPr>
            </w:pPr>
            <w:r w:rsidRPr="007D441F">
              <w:rPr>
                <w:sz w:val="20"/>
                <w:szCs w:val="20"/>
              </w:rPr>
              <w:t>Parallel increase in the price of outputs benefited farmers.</w:t>
            </w:r>
          </w:p>
          <w:p w:rsidR="007D441F" w:rsidRPr="007D441F" w:rsidRDefault="007D441F" w:rsidP="00193848">
            <w:pPr>
              <w:widowControl w:val="0"/>
              <w:spacing w:before="0" w:after="0" w:line="220" w:lineRule="exact"/>
              <w:rPr>
                <w:sz w:val="20"/>
                <w:szCs w:val="20"/>
              </w:rPr>
            </w:pPr>
            <w:r w:rsidRPr="007D441F">
              <w:rPr>
                <w:sz w:val="20"/>
                <w:szCs w:val="20"/>
              </w:rPr>
              <w:t>Establishment of different committees such as health, security and education.</w:t>
            </w:r>
          </w:p>
          <w:p w:rsidR="007D441F" w:rsidRPr="007D441F" w:rsidRDefault="007D441F" w:rsidP="00193848">
            <w:pPr>
              <w:widowControl w:val="0"/>
              <w:spacing w:before="0" w:after="0" w:line="220" w:lineRule="exact"/>
              <w:rPr>
                <w:sz w:val="20"/>
                <w:szCs w:val="20"/>
              </w:rPr>
            </w:pPr>
            <w:r w:rsidRPr="007D441F">
              <w:rPr>
                <w:sz w:val="20"/>
                <w:szCs w:val="20"/>
              </w:rPr>
              <w:t>Good opportunity to sell outputs. Number of corrugated iron roofs constructed.</w:t>
            </w:r>
          </w:p>
        </w:tc>
      </w:tr>
      <w:tr w:rsidR="007D441F" w:rsidRPr="00FD77B9" w:rsidTr="007D441F">
        <w:trPr>
          <w:cantSplit/>
          <w:jc w:val="center"/>
        </w:trPr>
        <w:tc>
          <w:tcPr>
            <w:tcW w:w="834" w:type="dxa"/>
          </w:tcPr>
          <w:p w:rsidR="007D441F" w:rsidRPr="007D441F" w:rsidRDefault="007D441F" w:rsidP="00193848">
            <w:pPr>
              <w:widowControl w:val="0"/>
              <w:spacing w:before="0" w:after="0" w:line="220" w:lineRule="exact"/>
              <w:rPr>
                <w:sz w:val="20"/>
                <w:szCs w:val="20"/>
              </w:rPr>
            </w:pPr>
            <w:r w:rsidRPr="007D441F">
              <w:rPr>
                <w:sz w:val="20"/>
                <w:szCs w:val="20"/>
              </w:rPr>
              <w:t>2008-9</w:t>
            </w:r>
          </w:p>
        </w:tc>
        <w:tc>
          <w:tcPr>
            <w:tcW w:w="3413" w:type="dxa"/>
            <w:vAlign w:val="center"/>
          </w:tcPr>
          <w:p w:rsidR="007D441F" w:rsidRPr="007D441F" w:rsidRDefault="007D441F" w:rsidP="00193848">
            <w:pPr>
              <w:widowControl w:val="0"/>
              <w:spacing w:before="0" w:after="0" w:line="220" w:lineRule="exact"/>
              <w:rPr>
                <w:sz w:val="20"/>
                <w:szCs w:val="20"/>
              </w:rPr>
            </w:pPr>
            <w:r w:rsidRPr="007D441F">
              <w:rPr>
                <w:sz w:val="20"/>
                <w:szCs w:val="20"/>
              </w:rPr>
              <w:t>Improved seed expansion.</w:t>
            </w:r>
          </w:p>
          <w:p w:rsidR="007D441F" w:rsidRPr="007D441F" w:rsidRDefault="00E77C99" w:rsidP="00193848">
            <w:pPr>
              <w:widowControl w:val="0"/>
              <w:spacing w:before="0" w:after="0" w:line="220" w:lineRule="exact"/>
              <w:rPr>
                <w:sz w:val="20"/>
                <w:szCs w:val="20"/>
              </w:rPr>
            </w:pPr>
            <w:r>
              <w:rPr>
                <w:sz w:val="20"/>
                <w:szCs w:val="20"/>
              </w:rPr>
              <w:t>Fertiiser</w:t>
            </w:r>
            <w:r w:rsidR="007D441F" w:rsidRPr="007D441F">
              <w:rPr>
                <w:sz w:val="20"/>
                <w:szCs w:val="20"/>
              </w:rPr>
              <w:t xml:space="preserve"> price increased highly and reached its peak. </w:t>
            </w:r>
            <w:r>
              <w:rPr>
                <w:sz w:val="20"/>
                <w:szCs w:val="20"/>
              </w:rPr>
              <w:t>Fertiiser</w:t>
            </w:r>
            <w:r w:rsidR="007D441F" w:rsidRPr="007D441F">
              <w:rPr>
                <w:sz w:val="20"/>
                <w:szCs w:val="20"/>
              </w:rPr>
              <w:t xml:space="preserve"> is also in cash.</w:t>
            </w:r>
          </w:p>
        </w:tc>
        <w:tc>
          <w:tcPr>
            <w:tcW w:w="5217" w:type="dxa"/>
            <w:vAlign w:val="center"/>
          </w:tcPr>
          <w:p w:rsidR="007D441F" w:rsidRPr="007D441F" w:rsidRDefault="007D441F" w:rsidP="00193848">
            <w:pPr>
              <w:widowControl w:val="0"/>
              <w:spacing w:before="0" w:after="0" w:line="220" w:lineRule="exact"/>
              <w:rPr>
                <w:sz w:val="20"/>
                <w:szCs w:val="20"/>
              </w:rPr>
            </w:pPr>
            <w:r w:rsidRPr="007D441F">
              <w:rPr>
                <w:sz w:val="20"/>
                <w:szCs w:val="20"/>
              </w:rPr>
              <w:t>The Kebele is used as a centre for breeding and dissemination to other Kebeles.</w:t>
            </w:r>
          </w:p>
          <w:p w:rsidR="007D441F" w:rsidRPr="007D441F" w:rsidRDefault="00E77C99" w:rsidP="00193848">
            <w:pPr>
              <w:widowControl w:val="0"/>
              <w:spacing w:before="0" w:after="0" w:line="220" w:lineRule="exact"/>
              <w:rPr>
                <w:sz w:val="20"/>
                <w:szCs w:val="20"/>
              </w:rPr>
            </w:pPr>
            <w:r>
              <w:rPr>
                <w:sz w:val="20"/>
                <w:szCs w:val="20"/>
              </w:rPr>
              <w:t>Fertiiser</w:t>
            </w:r>
            <w:r w:rsidR="007D441F" w:rsidRPr="007D441F">
              <w:rPr>
                <w:sz w:val="20"/>
                <w:szCs w:val="20"/>
              </w:rPr>
              <w:t xml:space="preserve"> becomes unaffordable for some.</w:t>
            </w:r>
          </w:p>
        </w:tc>
      </w:tr>
      <w:tr w:rsidR="007D441F" w:rsidRPr="00FD77B9" w:rsidTr="007D441F">
        <w:trPr>
          <w:cantSplit/>
          <w:jc w:val="center"/>
        </w:trPr>
        <w:tc>
          <w:tcPr>
            <w:tcW w:w="834" w:type="dxa"/>
          </w:tcPr>
          <w:p w:rsidR="007D441F" w:rsidRPr="007D441F" w:rsidRDefault="007D441F" w:rsidP="00193848">
            <w:pPr>
              <w:widowControl w:val="0"/>
              <w:spacing w:before="0" w:after="0" w:line="220" w:lineRule="exact"/>
              <w:rPr>
                <w:sz w:val="20"/>
                <w:szCs w:val="20"/>
              </w:rPr>
            </w:pPr>
            <w:r w:rsidRPr="007D441F">
              <w:rPr>
                <w:sz w:val="20"/>
                <w:szCs w:val="20"/>
              </w:rPr>
              <w:t>2009-10</w:t>
            </w:r>
          </w:p>
        </w:tc>
        <w:tc>
          <w:tcPr>
            <w:tcW w:w="3413" w:type="dxa"/>
            <w:vAlign w:val="center"/>
          </w:tcPr>
          <w:p w:rsidR="007D441F" w:rsidRPr="007D441F" w:rsidRDefault="007D441F" w:rsidP="00193848">
            <w:pPr>
              <w:widowControl w:val="0"/>
              <w:spacing w:before="0" w:after="0" w:line="220" w:lineRule="exact"/>
              <w:rPr>
                <w:sz w:val="20"/>
                <w:szCs w:val="20"/>
              </w:rPr>
            </w:pPr>
            <w:r w:rsidRPr="007D441F">
              <w:rPr>
                <w:sz w:val="20"/>
                <w:szCs w:val="20"/>
              </w:rPr>
              <w:t>Serious crop failure.</w:t>
            </w:r>
          </w:p>
        </w:tc>
        <w:tc>
          <w:tcPr>
            <w:tcW w:w="5217" w:type="dxa"/>
            <w:vAlign w:val="center"/>
          </w:tcPr>
          <w:p w:rsidR="007D441F" w:rsidRPr="007D441F" w:rsidRDefault="007D441F" w:rsidP="00193848">
            <w:pPr>
              <w:widowControl w:val="0"/>
              <w:spacing w:before="0" w:after="0" w:line="220" w:lineRule="exact"/>
              <w:rPr>
                <w:sz w:val="20"/>
                <w:szCs w:val="20"/>
              </w:rPr>
            </w:pPr>
            <w:r w:rsidRPr="007D441F">
              <w:rPr>
                <w:sz w:val="20"/>
                <w:szCs w:val="20"/>
              </w:rPr>
              <w:t>People sell their cattle, lowering the price of cattle slightly. Loss of livestock.</w:t>
            </w:r>
          </w:p>
        </w:tc>
      </w:tr>
    </w:tbl>
    <w:p w:rsidR="003620B6" w:rsidRDefault="003620B6" w:rsidP="00193848">
      <w:pPr>
        <w:widowControl w:val="0"/>
      </w:pPr>
    </w:p>
    <w:p w:rsidR="00193848" w:rsidRDefault="00193848" w:rsidP="00193848">
      <w:pPr>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4"/>
        <w:gridCol w:w="3413"/>
        <w:gridCol w:w="5217"/>
      </w:tblGrid>
      <w:tr w:rsidR="007D441F" w:rsidRPr="00FD77B9" w:rsidTr="00FD1C68">
        <w:trPr>
          <w:jc w:val="center"/>
        </w:trPr>
        <w:tc>
          <w:tcPr>
            <w:tcW w:w="834" w:type="dxa"/>
          </w:tcPr>
          <w:p w:rsidR="007D441F" w:rsidRPr="00FD77B9" w:rsidRDefault="007D441F" w:rsidP="00193848">
            <w:pPr>
              <w:widowControl w:val="0"/>
              <w:spacing w:before="0" w:after="0"/>
              <w:rPr>
                <w:sz w:val="20"/>
                <w:szCs w:val="20"/>
              </w:rPr>
            </w:pPr>
          </w:p>
        </w:tc>
        <w:tc>
          <w:tcPr>
            <w:tcW w:w="8630" w:type="dxa"/>
            <w:gridSpan w:val="2"/>
          </w:tcPr>
          <w:p w:rsidR="007D441F" w:rsidRPr="00FD77B9" w:rsidRDefault="007D441F" w:rsidP="00193848">
            <w:pPr>
              <w:widowControl w:val="0"/>
              <w:spacing w:before="0" w:after="0"/>
              <w:jc w:val="center"/>
              <w:rPr>
                <w:i/>
                <w:szCs w:val="22"/>
              </w:rPr>
            </w:pPr>
            <w:r>
              <w:rPr>
                <w:i/>
                <w:szCs w:val="22"/>
              </w:rPr>
              <w:t>Social events history</w:t>
            </w:r>
          </w:p>
        </w:tc>
      </w:tr>
      <w:tr w:rsidR="007D441F" w:rsidRPr="00FD77B9" w:rsidTr="00FD1C68">
        <w:trPr>
          <w:jc w:val="center"/>
        </w:trPr>
        <w:tc>
          <w:tcPr>
            <w:tcW w:w="834" w:type="dxa"/>
          </w:tcPr>
          <w:p w:rsidR="007D441F" w:rsidRPr="00FD77B9" w:rsidRDefault="007D441F" w:rsidP="00193848">
            <w:pPr>
              <w:widowControl w:val="0"/>
              <w:spacing w:before="0" w:after="0"/>
              <w:rPr>
                <w:sz w:val="20"/>
                <w:szCs w:val="20"/>
              </w:rPr>
            </w:pPr>
          </w:p>
        </w:tc>
        <w:tc>
          <w:tcPr>
            <w:tcW w:w="3413" w:type="dxa"/>
          </w:tcPr>
          <w:p w:rsidR="007D441F" w:rsidRPr="00FD77B9" w:rsidRDefault="007D441F" w:rsidP="00193848">
            <w:pPr>
              <w:widowControl w:val="0"/>
              <w:spacing w:before="0" w:after="0"/>
              <w:jc w:val="center"/>
              <w:rPr>
                <w:sz w:val="20"/>
                <w:szCs w:val="20"/>
              </w:rPr>
            </w:pPr>
            <w:r w:rsidRPr="00FD77B9">
              <w:rPr>
                <w:sz w:val="20"/>
                <w:szCs w:val="20"/>
              </w:rPr>
              <w:t>Wereda level event</w:t>
            </w:r>
          </w:p>
        </w:tc>
        <w:tc>
          <w:tcPr>
            <w:tcW w:w="5217" w:type="dxa"/>
          </w:tcPr>
          <w:p w:rsidR="007D441F" w:rsidRPr="00FD77B9" w:rsidRDefault="007D441F" w:rsidP="00193848">
            <w:pPr>
              <w:widowControl w:val="0"/>
              <w:spacing w:before="0" w:after="0"/>
              <w:jc w:val="center"/>
              <w:rPr>
                <w:sz w:val="20"/>
                <w:szCs w:val="20"/>
              </w:rPr>
            </w:pPr>
            <w:r w:rsidRPr="00FD77B9">
              <w:rPr>
                <w:sz w:val="20"/>
                <w:szCs w:val="20"/>
              </w:rPr>
              <w:t>Effects on kebele</w:t>
            </w:r>
          </w:p>
        </w:tc>
      </w:tr>
      <w:tr w:rsidR="007D441F" w:rsidRPr="00FD77B9" w:rsidTr="00FD1C68">
        <w:trPr>
          <w:cantSplit/>
          <w:jc w:val="center"/>
        </w:trPr>
        <w:tc>
          <w:tcPr>
            <w:tcW w:w="834" w:type="dxa"/>
          </w:tcPr>
          <w:p w:rsidR="007D441F" w:rsidRPr="007D441F" w:rsidRDefault="007D441F" w:rsidP="00193848">
            <w:pPr>
              <w:widowControl w:val="0"/>
              <w:spacing w:before="0" w:after="0" w:line="220" w:lineRule="exact"/>
              <w:rPr>
                <w:sz w:val="20"/>
                <w:szCs w:val="20"/>
              </w:rPr>
            </w:pPr>
            <w:r w:rsidRPr="007D441F">
              <w:rPr>
                <w:sz w:val="20"/>
                <w:szCs w:val="20"/>
              </w:rPr>
              <w:t>2002-3</w:t>
            </w:r>
          </w:p>
        </w:tc>
        <w:tc>
          <w:tcPr>
            <w:tcW w:w="3413" w:type="dxa"/>
            <w:vAlign w:val="center"/>
          </w:tcPr>
          <w:p w:rsidR="007D441F" w:rsidRPr="007D441F" w:rsidRDefault="007D441F" w:rsidP="00193848">
            <w:pPr>
              <w:widowControl w:val="0"/>
              <w:spacing w:before="0" w:after="0" w:line="220" w:lineRule="exact"/>
              <w:rPr>
                <w:sz w:val="20"/>
                <w:szCs w:val="20"/>
              </w:rPr>
            </w:pPr>
            <w:r w:rsidRPr="007D441F">
              <w:rPr>
                <w:sz w:val="20"/>
                <w:szCs w:val="20"/>
              </w:rPr>
              <w:t>The drought made the government initiate a programme of economic reform</w:t>
            </w:r>
          </w:p>
        </w:tc>
        <w:tc>
          <w:tcPr>
            <w:tcW w:w="5217" w:type="dxa"/>
            <w:vAlign w:val="center"/>
          </w:tcPr>
          <w:p w:rsidR="007D441F" w:rsidRPr="007D441F" w:rsidRDefault="007D441F" w:rsidP="00193848">
            <w:pPr>
              <w:widowControl w:val="0"/>
              <w:spacing w:before="0" w:after="0" w:line="220" w:lineRule="exact"/>
              <w:rPr>
                <w:sz w:val="20"/>
                <w:szCs w:val="20"/>
              </w:rPr>
            </w:pPr>
            <w:r w:rsidRPr="007D441F">
              <w:rPr>
                <w:sz w:val="20"/>
                <w:szCs w:val="20"/>
              </w:rPr>
              <w:t>The community was made aware they had to work hard to survive the natural events.</w:t>
            </w:r>
          </w:p>
        </w:tc>
      </w:tr>
      <w:tr w:rsidR="007D441F" w:rsidRPr="00FD77B9" w:rsidTr="00FD1C68">
        <w:trPr>
          <w:cantSplit/>
          <w:jc w:val="center"/>
        </w:trPr>
        <w:tc>
          <w:tcPr>
            <w:tcW w:w="834" w:type="dxa"/>
          </w:tcPr>
          <w:p w:rsidR="007D441F" w:rsidRPr="007D441F" w:rsidRDefault="007D441F" w:rsidP="00193848">
            <w:pPr>
              <w:widowControl w:val="0"/>
              <w:spacing w:before="0" w:after="0" w:line="220" w:lineRule="exact"/>
              <w:rPr>
                <w:sz w:val="20"/>
                <w:szCs w:val="20"/>
              </w:rPr>
            </w:pPr>
            <w:r w:rsidRPr="007D441F">
              <w:rPr>
                <w:sz w:val="20"/>
                <w:szCs w:val="20"/>
              </w:rPr>
              <w:t>2003-4</w:t>
            </w:r>
          </w:p>
        </w:tc>
        <w:tc>
          <w:tcPr>
            <w:tcW w:w="3413" w:type="dxa"/>
            <w:vAlign w:val="center"/>
          </w:tcPr>
          <w:p w:rsidR="007D441F" w:rsidRPr="007D441F" w:rsidRDefault="007D441F" w:rsidP="00193848">
            <w:pPr>
              <w:widowControl w:val="0"/>
              <w:spacing w:before="0" w:after="0" w:line="220" w:lineRule="exact"/>
              <w:rPr>
                <w:sz w:val="20"/>
                <w:szCs w:val="20"/>
              </w:rPr>
            </w:pPr>
          </w:p>
        </w:tc>
        <w:tc>
          <w:tcPr>
            <w:tcW w:w="5217" w:type="dxa"/>
            <w:vAlign w:val="center"/>
          </w:tcPr>
          <w:p w:rsidR="007D441F" w:rsidRPr="007D441F" w:rsidRDefault="007D441F" w:rsidP="00193848">
            <w:pPr>
              <w:widowControl w:val="0"/>
              <w:spacing w:before="0" w:after="0" w:line="220" w:lineRule="exact"/>
              <w:rPr>
                <w:sz w:val="20"/>
                <w:szCs w:val="20"/>
              </w:rPr>
            </w:pPr>
          </w:p>
        </w:tc>
      </w:tr>
      <w:tr w:rsidR="007D441F" w:rsidRPr="00FD77B9" w:rsidTr="00FD1C68">
        <w:trPr>
          <w:cantSplit/>
          <w:jc w:val="center"/>
        </w:trPr>
        <w:tc>
          <w:tcPr>
            <w:tcW w:w="834" w:type="dxa"/>
          </w:tcPr>
          <w:p w:rsidR="007D441F" w:rsidRPr="007D441F" w:rsidRDefault="007D441F" w:rsidP="00193848">
            <w:pPr>
              <w:widowControl w:val="0"/>
              <w:spacing w:before="0" w:after="0" w:line="220" w:lineRule="exact"/>
              <w:rPr>
                <w:sz w:val="20"/>
                <w:szCs w:val="20"/>
              </w:rPr>
            </w:pPr>
            <w:r w:rsidRPr="007D441F">
              <w:rPr>
                <w:sz w:val="20"/>
                <w:szCs w:val="20"/>
              </w:rPr>
              <w:t>2004-5</w:t>
            </w:r>
          </w:p>
        </w:tc>
        <w:tc>
          <w:tcPr>
            <w:tcW w:w="3413" w:type="dxa"/>
            <w:vAlign w:val="center"/>
          </w:tcPr>
          <w:p w:rsidR="007D441F" w:rsidRPr="007D441F" w:rsidRDefault="007D441F" w:rsidP="00193848">
            <w:pPr>
              <w:widowControl w:val="0"/>
              <w:spacing w:before="0" w:after="0" w:line="220" w:lineRule="exact"/>
              <w:rPr>
                <w:sz w:val="20"/>
                <w:szCs w:val="20"/>
              </w:rPr>
            </w:pPr>
            <w:r w:rsidRPr="007D441F">
              <w:rPr>
                <w:sz w:val="20"/>
                <w:szCs w:val="20"/>
              </w:rPr>
              <w:t>There was a conference at Zone on harmful traditional practices. It was participated in by religious leaders, elders, women and men.</w:t>
            </w:r>
          </w:p>
          <w:p w:rsidR="007D441F" w:rsidRPr="007D441F" w:rsidRDefault="007D441F" w:rsidP="00193848">
            <w:pPr>
              <w:widowControl w:val="0"/>
              <w:spacing w:before="0" w:after="0" w:line="220" w:lineRule="exact"/>
              <w:rPr>
                <w:sz w:val="20"/>
                <w:szCs w:val="20"/>
              </w:rPr>
            </w:pPr>
            <w:r w:rsidRPr="007D441F">
              <w:rPr>
                <w:sz w:val="20"/>
                <w:szCs w:val="20"/>
              </w:rPr>
              <w:t>New family law introduced.</w:t>
            </w:r>
          </w:p>
        </w:tc>
        <w:tc>
          <w:tcPr>
            <w:tcW w:w="5217" w:type="dxa"/>
            <w:vAlign w:val="center"/>
          </w:tcPr>
          <w:p w:rsidR="007D441F" w:rsidRPr="007D441F" w:rsidRDefault="007D441F" w:rsidP="00193848">
            <w:pPr>
              <w:widowControl w:val="0"/>
              <w:spacing w:before="0" w:after="0" w:line="220" w:lineRule="exact"/>
              <w:rPr>
                <w:sz w:val="20"/>
                <w:szCs w:val="20"/>
              </w:rPr>
            </w:pPr>
            <w:r w:rsidRPr="007D441F">
              <w:rPr>
                <w:sz w:val="20"/>
                <w:szCs w:val="20"/>
              </w:rPr>
              <w:t>The community were trained through their representatives who trained at Zone. They were made aware of, and refused the harmful practices.</w:t>
            </w:r>
          </w:p>
        </w:tc>
      </w:tr>
      <w:tr w:rsidR="007D441F" w:rsidRPr="00FD77B9" w:rsidTr="00FD1C68">
        <w:trPr>
          <w:cantSplit/>
          <w:jc w:val="center"/>
        </w:trPr>
        <w:tc>
          <w:tcPr>
            <w:tcW w:w="834" w:type="dxa"/>
          </w:tcPr>
          <w:p w:rsidR="007D441F" w:rsidRPr="007D441F" w:rsidRDefault="007D441F" w:rsidP="00193848">
            <w:pPr>
              <w:widowControl w:val="0"/>
              <w:spacing w:before="0" w:after="0" w:line="220" w:lineRule="exact"/>
              <w:rPr>
                <w:sz w:val="20"/>
                <w:szCs w:val="20"/>
              </w:rPr>
            </w:pPr>
            <w:r w:rsidRPr="007D441F">
              <w:rPr>
                <w:sz w:val="20"/>
                <w:szCs w:val="20"/>
              </w:rPr>
              <w:t>2005-6</w:t>
            </w:r>
          </w:p>
        </w:tc>
        <w:tc>
          <w:tcPr>
            <w:tcW w:w="3413" w:type="dxa"/>
            <w:vAlign w:val="center"/>
          </w:tcPr>
          <w:p w:rsidR="007D441F" w:rsidRPr="007D441F" w:rsidRDefault="007D441F" w:rsidP="00193848">
            <w:pPr>
              <w:widowControl w:val="0"/>
              <w:spacing w:before="0" w:after="0" w:line="220" w:lineRule="exact"/>
              <w:rPr>
                <w:sz w:val="20"/>
                <w:szCs w:val="20"/>
              </w:rPr>
            </w:pPr>
          </w:p>
        </w:tc>
        <w:tc>
          <w:tcPr>
            <w:tcW w:w="5217" w:type="dxa"/>
            <w:vAlign w:val="center"/>
          </w:tcPr>
          <w:p w:rsidR="007D441F" w:rsidRPr="007D441F" w:rsidRDefault="007D441F" w:rsidP="00193848">
            <w:pPr>
              <w:widowControl w:val="0"/>
              <w:spacing w:before="0" w:after="0" w:line="220" w:lineRule="exact"/>
              <w:rPr>
                <w:sz w:val="20"/>
                <w:szCs w:val="20"/>
              </w:rPr>
            </w:pPr>
          </w:p>
        </w:tc>
      </w:tr>
      <w:tr w:rsidR="007D441F" w:rsidRPr="00FD77B9" w:rsidTr="00FD1C68">
        <w:trPr>
          <w:cantSplit/>
          <w:jc w:val="center"/>
        </w:trPr>
        <w:tc>
          <w:tcPr>
            <w:tcW w:w="834" w:type="dxa"/>
          </w:tcPr>
          <w:p w:rsidR="007D441F" w:rsidRPr="007D441F" w:rsidRDefault="007D441F" w:rsidP="00193848">
            <w:pPr>
              <w:widowControl w:val="0"/>
              <w:spacing w:before="0" w:after="0" w:line="220" w:lineRule="exact"/>
              <w:rPr>
                <w:sz w:val="20"/>
                <w:szCs w:val="20"/>
              </w:rPr>
            </w:pPr>
            <w:r w:rsidRPr="007D441F">
              <w:rPr>
                <w:sz w:val="20"/>
                <w:szCs w:val="20"/>
              </w:rPr>
              <w:t>2006-7</w:t>
            </w:r>
          </w:p>
        </w:tc>
        <w:tc>
          <w:tcPr>
            <w:tcW w:w="3413" w:type="dxa"/>
            <w:vAlign w:val="center"/>
          </w:tcPr>
          <w:p w:rsidR="007D441F" w:rsidRPr="007D441F" w:rsidRDefault="007D441F" w:rsidP="00193848">
            <w:pPr>
              <w:widowControl w:val="0"/>
              <w:spacing w:before="0" w:after="0" w:line="220" w:lineRule="exact"/>
              <w:rPr>
                <w:sz w:val="20"/>
                <w:szCs w:val="20"/>
              </w:rPr>
            </w:pPr>
          </w:p>
        </w:tc>
        <w:tc>
          <w:tcPr>
            <w:tcW w:w="5217" w:type="dxa"/>
            <w:vAlign w:val="center"/>
          </w:tcPr>
          <w:p w:rsidR="007D441F" w:rsidRPr="007D441F" w:rsidRDefault="007D441F" w:rsidP="00193848">
            <w:pPr>
              <w:widowControl w:val="0"/>
              <w:spacing w:before="0" w:after="0" w:line="220" w:lineRule="exact"/>
              <w:rPr>
                <w:sz w:val="20"/>
                <w:szCs w:val="20"/>
              </w:rPr>
            </w:pPr>
          </w:p>
        </w:tc>
      </w:tr>
      <w:tr w:rsidR="007D441F" w:rsidRPr="00FD77B9" w:rsidTr="00FD1C68">
        <w:trPr>
          <w:cantSplit/>
          <w:jc w:val="center"/>
        </w:trPr>
        <w:tc>
          <w:tcPr>
            <w:tcW w:w="834" w:type="dxa"/>
          </w:tcPr>
          <w:p w:rsidR="007D441F" w:rsidRPr="007D441F" w:rsidRDefault="007D441F" w:rsidP="00193848">
            <w:pPr>
              <w:widowControl w:val="0"/>
              <w:spacing w:before="0" w:after="0" w:line="220" w:lineRule="exact"/>
              <w:rPr>
                <w:sz w:val="20"/>
                <w:szCs w:val="20"/>
              </w:rPr>
            </w:pPr>
            <w:r w:rsidRPr="007D441F">
              <w:rPr>
                <w:sz w:val="20"/>
                <w:szCs w:val="20"/>
              </w:rPr>
              <w:t>2007-8</w:t>
            </w:r>
          </w:p>
        </w:tc>
        <w:tc>
          <w:tcPr>
            <w:tcW w:w="3413" w:type="dxa"/>
            <w:vAlign w:val="center"/>
          </w:tcPr>
          <w:p w:rsidR="007D441F" w:rsidRPr="007D441F" w:rsidRDefault="007D441F" w:rsidP="00193848">
            <w:pPr>
              <w:widowControl w:val="0"/>
              <w:spacing w:before="0" w:after="0" w:line="220" w:lineRule="exact"/>
              <w:rPr>
                <w:sz w:val="20"/>
                <w:szCs w:val="20"/>
              </w:rPr>
            </w:pPr>
          </w:p>
        </w:tc>
        <w:tc>
          <w:tcPr>
            <w:tcW w:w="5217" w:type="dxa"/>
            <w:vAlign w:val="center"/>
          </w:tcPr>
          <w:p w:rsidR="007D441F" w:rsidRPr="007D441F" w:rsidRDefault="007D441F" w:rsidP="00193848">
            <w:pPr>
              <w:widowControl w:val="0"/>
              <w:spacing w:before="0" w:after="0" w:line="220" w:lineRule="exact"/>
              <w:rPr>
                <w:sz w:val="20"/>
                <w:szCs w:val="20"/>
              </w:rPr>
            </w:pPr>
          </w:p>
        </w:tc>
      </w:tr>
      <w:tr w:rsidR="007D441F" w:rsidRPr="00FD77B9" w:rsidTr="00FD1C68">
        <w:trPr>
          <w:cantSplit/>
          <w:jc w:val="center"/>
        </w:trPr>
        <w:tc>
          <w:tcPr>
            <w:tcW w:w="834" w:type="dxa"/>
          </w:tcPr>
          <w:p w:rsidR="007D441F" w:rsidRPr="007D441F" w:rsidRDefault="007D441F" w:rsidP="00193848">
            <w:pPr>
              <w:widowControl w:val="0"/>
              <w:spacing w:before="0" w:after="0" w:line="220" w:lineRule="exact"/>
              <w:rPr>
                <w:sz w:val="20"/>
                <w:szCs w:val="20"/>
              </w:rPr>
            </w:pPr>
            <w:r w:rsidRPr="007D441F">
              <w:rPr>
                <w:sz w:val="20"/>
                <w:szCs w:val="20"/>
              </w:rPr>
              <w:t>2008-9</w:t>
            </w:r>
          </w:p>
        </w:tc>
        <w:tc>
          <w:tcPr>
            <w:tcW w:w="3413" w:type="dxa"/>
            <w:vAlign w:val="center"/>
          </w:tcPr>
          <w:p w:rsidR="007D441F" w:rsidRPr="007D441F" w:rsidRDefault="007D441F" w:rsidP="00193848">
            <w:pPr>
              <w:widowControl w:val="0"/>
              <w:spacing w:before="0" w:after="0" w:line="220" w:lineRule="exact"/>
              <w:rPr>
                <w:sz w:val="20"/>
                <w:szCs w:val="20"/>
              </w:rPr>
            </w:pPr>
          </w:p>
        </w:tc>
        <w:tc>
          <w:tcPr>
            <w:tcW w:w="5217" w:type="dxa"/>
            <w:vAlign w:val="center"/>
          </w:tcPr>
          <w:p w:rsidR="007D441F" w:rsidRPr="007D441F" w:rsidRDefault="007D441F" w:rsidP="00193848">
            <w:pPr>
              <w:widowControl w:val="0"/>
              <w:spacing w:before="0" w:after="0" w:line="220" w:lineRule="exact"/>
              <w:rPr>
                <w:sz w:val="20"/>
                <w:szCs w:val="20"/>
              </w:rPr>
            </w:pPr>
          </w:p>
        </w:tc>
      </w:tr>
      <w:tr w:rsidR="007D441F" w:rsidRPr="00FD77B9" w:rsidTr="00FD1C68">
        <w:trPr>
          <w:cantSplit/>
          <w:jc w:val="center"/>
        </w:trPr>
        <w:tc>
          <w:tcPr>
            <w:tcW w:w="834" w:type="dxa"/>
          </w:tcPr>
          <w:p w:rsidR="007D441F" w:rsidRPr="007D441F" w:rsidRDefault="007D441F" w:rsidP="00193848">
            <w:pPr>
              <w:widowControl w:val="0"/>
              <w:spacing w:before="0" w:after="0" w:line="220" w:lineRule="exact"/>
              <w:rPr>
                <w:sz w:val="20"/>
                <w:szCs w:val="20"/>
              </w:rPr>
            </w:pPr>
            <w:r w:rsidRPr="007D441F">
              <w:rPr>
                <w:sz w:val="20"/>
                <w:szCs w:val="20"/>
              </w:rPr>
              <w:t>2009-10</w:t>
            </w:r>
          </w:p>
        </w:tc>
        <w:tc>
          <w:tcPr>
            <w:tcW w:w="3413" w:type="dxa"/>
            <w:vAlign w:val="center"/>
          </w:tcPr>
          <w:p w:rsidR="007D441F" w:rsidRPr="007D441F" w:rsidRDefault="007D441F" w:rsidP="00193848">
            <w:pPr>
              <w:widowControl w:val="0"/>
              <w:spacing w:before="0" w:after="0" w:line="220" w:lineRule="exact"/>
              <w:rPr>
                <w:sz w:val="20"/>
                <w:szCs w:val="20"/>
              </w:rPr>
            </w:pPr>
            <w:r w:rsidRPr="007D441F">
              <w:rPr>
                <w:sz w:val="20"/>
                <w:szCs w:val="20"/>
              </w:rPr>
              <w:t>Through time the harmful traditional practices have been abolished, especially rape, abduction, inheritance and early marriage.</w:t>
            </w:r>
          </w:p>
          <w:p w:rsidR="007D441F" w:rsidRPr="007D441F" w:rsidRDefault="007D441F" w:rsidP="00193848">
            <w:pPr>
              <w:widowControl w:val="0"/>
              <w:spacing w:before="0" w:after="0" w:line="220" w:lineRule="exact"/>
              <w:rPr>
                <w:sz w:val="20"/>
                <w:szCs w:val="20"/>
              </w:rPr>
            </w:pPr>
            <w:r w:rsidRPr="007D441F">
              <w:rPr>
                <w:sz w:val="20"/>
                <w:szCs w:val="20"/>
              </w:rPr>
              <w:t>No conflict, murder etc.</w:t>
            </w:r>
          </w:p>
        </w:tc>
        <w:tc>
          <w:tcPr>
            <w:tcW w:w="5217" w:type="dxa"/>
            <w:vAlign w:val="center"/>
          </w:tcPr>
          <w:p w:rsidR="007D441F" w:rsidRPr="007D441F" w:rsidRDefault="007D441F" w:rsidP="00193848">
            <w:pPr>
              <w:widowControl w:val="0"/>
              <w:spacing w:before="0" w:after="0" w:line="220" w:lineRule="exact"/>
              <w:rPr>
                <w:sz w:val="20"/>
                <w:szCs w:val="20"/>
              </w:rPr>
            </w:pPr>
            <w:r w:rsidRPr="007D441F">
              <w:rPr>
                <w:sz w:val="20"/>
                <w:szCs w:val="20"/>
              </w:rPr>
              <w:t>People know their legal rights and practice them. Good performance.</w:t>
            </w:r>
          </w:p>
        </w:tc>
      </w:tr>
    </w:tbl>
    <w:p w:rsidR="007D441F" w:rsidRDefault="007D441F" w:rsidP="00193848">
      <w:pPr>
        <w:widowControl w:val="0"/>
      </w:pPr>
    </w:p>
    <w:p w:rsidR="003620B6" w:rsidRDefault="003620B6" w:rsidP="00193848">
      <w:pPr>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4"/>
        <w:gridCol w:w="5191"/>
        <w:gridCol w:w="3439"/>
      </w:tblGrid>
      <w:tr w:rsidR="007D441F" w:rsidRPr="00FD77B9" w:rsidTr="00FD1C68">
        <w:trPr>
          <w:jc w:val="center"/>
        </w:trPr>
        <w:tc>
          <w:tcPr>
            <w:tcW w:w="834" w:type="dxa"/>
          </w:tcPr>
          <w:p w:rsidR="007D441F" w:rsidRPr="00FD77B9" w:rsidRDefault="007D441F" w:rsidP="00193848">
            <w:pPr>
              <w:widowControl w:val="0"/>
              <w:spacing w:before="0" w:after="0"/>
              <w:rPr>
                <w:sz w:val="20"/>
                <w:szCs w:val="20"/>
              </w:rPr>
            </w:pPr>
          </w:p>
        </w:tc>
        <w:tc>
          <w:tcPr>
            <w:tcW w:w="8630" w:type="dxa"/>
            <w:gridSpan w:val="2"/>
          </w:tcPr>
          <w:p w:rsidR="007D441F" w:rsidRPr="00FD77B9" w:rsidRDefault="007D441F" w:rsidP="00193848">
            <w:pPr>
              <w:widowControl w:val="0"/>
              <w:spacing w:before="0" w:after="0"/>
              <w:jc w:val="center"/>
              <w:rPr>
                <w:i/>
                <w:szCs w:val="22"/>
              </w:rPr>
            </w:pPr>
            <w:r>
              <w:rPr>
                <w:i/>
                <w:szCs w:val="22"/>
              </w:rPr>
              <w:t>Cultural events history</w:t>
            </w:r>
          </w:p>
        </w:tc>
      </w:tr>
      <w:tr w:rsidR="003620B6" w:rsidRPr="00FD77B9" w:rsidTr="003620B6">
        <w:trPr>
          <w:jc w:val="center"/>
        </w:trPr>
        <w:tc>
          <w:tcPr>
            <w:tcW w:w="834" w:type="dxa"/>
          </w:tcPr>
          <w:p w:rsidR="007D441F" w:rsidRPr="00FD77B9" w:rsidRDefault="007D441F" w:rsidP="00193848">
            <w:pPr>
              <w:widowControl w:val="0"/>
              <w:spacing w:before="0" w:after="0"/>
              <w:rPr>
                <w:sz w:val="20"/>
                <w:szCs w:val="20"/>
              </w:rPr>
            </w:pPr>
          </w:p>
        </w:tc>
        <w:tc>
          <w:tcPr>
            <w:tcW w:w="5191" w:type="dxa"/>
          </w:tcPr>
          <w:p w:rsidR="007D441F" w:rsidRPr="00FD77B9" w:rsidRDefault="007D441F" w:rsidP="00193848">
            <w:pPr>
              <w:widowControl w:val="0"/>
              <w:spacing w:before="0" w:after="0"/>
              <w:jc w:val="center"/>
              <w:rPr>
                <w:sz w:val="20"/>
                <w:szCs w:val="20"/>
              </w:rPr>
            </w:pPr>
            <w:r w:rsidRPr="00FD77B9">
              <w:rPr>
                <w:sz w:val="20"/>
                <w:szCs w:val="20"/>
              </w:rPr>
              <w:t>Wereda level event</w:t>
            </w:r>
          </w:p>
        </w:tc>
        <w:tc>
          <w:tcPr>
            <w:tcW w:w="3439" w:type="dxa"/>
          </w:tcPr>
          <w:p w:rsidR="007D441F" w:rsidRPr="00FD77B9" w:rsidRDefault="007D441F" w:rsidP="00193848">
            <w:pPr>
              <w:widowControl w:val="0"/>
              <w:spacing w:before="0" w:after="0"/>
              <w:jc w:val="center"/>
              <w:rPr>
                <w:sz w:val="20"/>
                <w:szCs w:val="20"/>
              </w:rPr>
            </w:pPr>
            <w:r w:rsidRPr="00FD77B9">
              <w:rPr>
                <w:sz w:val="20"/>
                <w:szCs w:val="20"/>
              </w:rPr>
              <w:t>Effects on kebele</w:t>
            </w:r>
          </w:p>
        </w:tc>
      </w:tr>
      <w:tr w:rsidR="003620B6" w:rsidRPr="00FD77B9" w:rsidTr="003620B6">
        <w:trPr>
          <w:cantSplit/>
          <w:jc w:val="center"/>
        </w:trPr>
        <w:tc>
          <w:tcPr>
            <w:tcW w:w="834" w:type="dxa"/>
          </w:tcPr>
          <w:p w:rsidR="007D441F" w:rsidRPr="00FD77B9" w:rsidRDefault="007D441F" w:rsidP="00193848">
            <w:pPr>
              <w:widowControl w:val="0"/>
              <w:spacing w:before="0" w:after="0"/>
              <w:rPr>
                <w:sz w:val="20"/>
                <w:szCs w:val="20"/>
              </w:rPr>
            </w:pPr>
            <w:r w:rsidRPr="00FD77B9">
              <w:rPr>
                <w:sz w:val="20"/>
                <w:szCs w:val="20"/>
              </w:rPr>
              <w:t>2002-3</w:t>
            </w:r>
          </w:p>
        </w:tc>
        <w:tc>
          <w:tcPr>
            <w:tcW w:w="5191" w:type="dxa"/>
            <w:vAlign w:val="center"/>
          </w:tcPr>
          <w:p w:rsidR="007D441F" w:rsidRPr="007D441F" w:rsidRDefault="007D441F" w:rsidP="00193848">
            <w:pPr>
              <w:widowControl w:val="0"/>
              <w:spacing w:before="0" w:after="0"/>
              <w:jc w:val="both"/>
              <w:rPr>
                <w:sz w:val="18"/>
                <w:szCs w:val="18"/>
              </w:rPr>
            </w:pPr>
          </w:p>
        </w:tc>
        <w:tc>
          <w:tcPr>
            <w:tcW w:w="3439" w:type="dxa"/>
            <w:vAlign w:val="center"/>
          </w:tcPr>
          <w:p w:rsidR="007D441F" w:rsidRPr="007D441F" w:rsidRDefault="007D441F" w:rsidP="00193848">
            <w:pPr>
              <w:widowControl w:val="0"/>
              <w:spacing w:before="0" w:after="0"/>
              <w:jc w:val="both"/>
              <w:rPr>
                <w:sz w:val="18"/>
                <w:szCs w:val="18"/>
              </w:rPr>
            </w:pPr>
          </w:p>
        </w:tc>
      </w:tr>
      <w:tr w:rsidR="003620B6" w:rsidRPr="00FD77B9" w:rsidTr="003620B6">
        <w:trPr>
          <w:cantSplit/>
          <w:jc w:val="center"/>
        </w:trPr>
        <w:tc>
          <w:tcPr>
            <w:tcW w:w="834" w:type="dxa"/>
          </w:tcPr>
          <w:p w:rsidR="007D441F" w:rsidRPr="00FD77B9" w:rsidRDefault="007D441F" w:rsidP="00193848">
            <w:pPr>
              <w:widowControl w:val="0"/>
              <w:spacing w:before="0" w:after="0"/>
              <w:rPr>
                <w:sz w:val="20"/>
                <w:szCs w:val="20"/>
              </w:rPr>
            </w:pPr>
            <w:r w:rsidRPr="00FD77B9">
              <w:rPr>
                <w:sz w:val="20"/>
                <w:szCs w:val="20"/>
              </w:rPr>
              <w:t>2003-4</w:t>
            </w:r>
          </w:p>
        </w:tc>
        <w:tc>
          <w:tcPr>
            <w:tcW w:w="5191" w:type="dxa"/>
            <w:vAlign w:val="center"/>
          </w:tcPr>
          <w:p w:rsidR="007D441F" w:rsidRPr="007D441F" w:rsidRDefault="007D441F" w:rsidP="00193848">
            <w:pPr>
              <w:widowControl w:val="0"/>
              <w:spacing w:before="0" w:after="0"/>
              <w:jc w:val="both"/>
              <w:rPr>
                <w:sz w:val="18"/>
                <w:szCs w:val="18"/>
              </w:rPr>
            </w:pPr>
          </w:p>
        </w:tc>
        <w:tc>
          <w:tcPr>
            <w:tcW w:w="3439" w:type="dxa"/>
            <w:vAlign w:val="center"/>
          </w:tcPr>
          <w:p w:rsidR="007D441F" w:rsidRPr="007D441F" w:rsidRDefault="007D441F" w:rsidP="00193848">
            <w:pPr>
              <w:widowControl w:val="0"/>
              <w:spacing w:before="0" w:after="0"/>
              <w:jc w:val="both"/>
              <w:rPr>
                <w:sz w:val="18"/>
                <w:szCs w:val="18"/>
              </w:rPr>
            </w:pPr>
          </w:p>
        </w:tc>
      </w:tr>
      <w:tr w:rsidR="003620B6" w:rsidRPr="00FD77B9" w:rsidTr="003620B6">
        <w:trPr>
          <w:cantSplit/>
          <w:jc w:val="center"/>
        </w:trPr>
        <w:tc>
          <w:tcPr>
            <w:tcW w:w="834" w:type="dxa"/>
          </w:tcPr>
          <w:p w:rsidR="007D441F" w:rsidRPr="00FD77B9" w:rsidRDefault="007D441F" w:rsidP="00193848">
            <w:pPr>
              <w:widowControl w:val="0"/>
              <w:spacing w:before="0" w:after="0"/>
              <w:rPr>
                <w:sz w:val="20"/>
                <w:szCs w:val="20"/>
              </w:rPr>
            </w:pPr>
            <w:r w:rsidRPr="00FD77B9">
              <w:rPr>
                <w:sz w:val="20"/>
                <w:szCs w:val="20"/>
              </w:rPr>
              <w:t>2004-5</w:t>
            </w:r>
          </w:p>
        </w:tc>
        <w:tc>
          <w:tcPr>
            <w:tcW w:w="5191" w:type="dxa"/>
            <w:vAlign w:val="center"/>
          </w:tcPr>
          <w:p w:rsidR="007D441F" w:rsidRPr="007D441F" w:rsidRDefault="007D441F" w:rsidP="00193848">
            <w:pPr>
              <w:widowControl w:val="0"/>
              <w:spacing w:before="0" w:after="0"/>
              <w:jc w:val="both"/>
              <w:rPr>
                <w:sz w:val="18"/>
                <w:szCs w:val="18"/>
              </w:rPr>
            </w:pPr>
          </w:p>
        </w:tc>
        <w:tc>
          <w:tcPr>
            <w:tcW w:w="3439" w:type="dxa"/>
            <w:vAlign w:val="center"/>
          </w:tcPr>
          <w:p w:rsidR="007D441F" w:rsidRPr="007D441F" w:rsidRDefault="007D441F" w:rsidP="00193848">
            <w:pPr>
              <w:widowControl w:val="0"/>
              <w:spacing w:before="0" w:after="0"/>
              <w:jc w:val="both"/>
              <w:rPr>
                <w:sz w:val="18"/>
                <w:szCs w:val="18"/>
              </w:rPr>
            </w:pPr>
          </w:p>
        </w:tc>
      </w:tr>
      <w:tr w:rsidR="003620B6" w:rsidRPr="00FD77B9" w:rsidTr="003620B6">
        <w:trPr>
          <w:cantSplit/>
          <w:jc w:val="center"/>
        </w:trPr>
        <w:tc>
          <w:tcPr>
            <w:tcW w:w="834" w:type="dxa"/>
          </w:tcPr>
          <w:p w:rsidR="007D441F" w:rsidRPr="00FD77B9" w:rsidRDefault="007D441F" w:rsidP="00193848">
            <w:pPr>
              <w:widowControl w:val="0"/>
              <w:spacing w:before="0" w:after="0"/>
              <w:rPr>
                <w:sz w:val="20"/>
                <w:szCs w:val="20"/>
              </w:rPr>
            </w:pPr>
            <w:r w:rsidRPr="00FD77B9">
              <w:rPr>
                <w:sz w:val="20"/>
                <w:szCs w:val="20"/>
              </w:rPr>
              <w:t>2005-6</w:t>
            </w:r>
          </w:p>
        </w:tc>
        <w:tc>
          <w:tcPr>
            <w:tcW w:w="5191" w:type="dxa"/>
            <w:vAlign w:val="center"/>
          </w:tcPr>
          <w:p w:rsidR="007D441F" w:rsidRPr="007D441F" w:rsidRDefault="007D441F" w:rsidP="00193848">
            <w:pPr>
              <w:widowControl w:val="0"/>
              <w:spacing w:before="0" w:after="0"/>
              <w:jc w:val="both"/>
              <w:rPr>
                <w:sz w:val="18"/>
                <w:szCs w:val="18"/>
              </w:rPr>
            </w:pPr>
          </w:p>
        </w:tc>
        <w:tc>
          <w:tcPr>
            <w:tcW w:w="3439" w:type="dxa"/>
            <w:vAlign w:val="center"/>
          </w:tcPr>
          <w:p w:rsidR="007D441F" w:rsidRPr="007D441F" w:rsidRDefault="007D441F" w:rsidP="00193848">
            <w:pPr>
              <w:widowControl w:val="0"/>
              <w:spacing w:before="0" w:after="0"/>
              <w:jc w:val="both"/>
              <w:rPr>
                <w:sz w:val="18"/>
                <w:szCs w:val="18"/>
              </w:rPr>
            </w:pPr>
          </w:p>
        </w:tc>
      </w:tr>
      <w:tr w:rsidR="003620B6" w:rsidRPr="00FD77B9" w:rsidTr="003620B6">
        <w:trPr>
          <w:cantSplit/>
          <w:jc w:val="center"/>
        </w:trPr>
        <w:tc>
          <w:tcPr>
            <w:tcW w:w="834" w:type="dxa"/>
          </w:tcPr>
          <w:p w:rsidR="007D441F" w:rsidRPr="00FD77B9" w:rsidRDefault="007D441F" w:rsidP="00193848">
            <w:pPr>
              <w:widowControl w:val="0"/>
              <w:spacing w:before="0" w:after="0"/>
              <w:rPr>
                <w:sz w:val="20"/>
                <w:szCs w:val="20"/>
              </w:rPr>
            </w:pPr>
            <w:r w:rsidRPr="00FD77B9">
              <w:rPr>
                <w:sz w:val="20"/>
                <w:szCs w:val="20"/>
              </w:rPr>
              <w:t>2006-7</w:t>
            </w:r>
          </w:p>
        </w:tc>
        <w:tc>
          <w:tcPr>
            <w:tcW w:w="5191" w:type="dxa"/>
            <w:vAlign w:val="center"/>
          </w:tcPr>
          <w:p w:rsidR="007D441F" w:rsidRPr="007D441F" w:rsidRDefault="007D441F" w:rsidP="00193848">
            <w:pPr>
              <w:widowControl w:val="0"/>
              <w:spacing w:before="0" w:after="0"/>
              <w:jc w:val="both"/>
              <w:rPr>
                <w:sz w:val="18"/>
                <w:szCs w:val="18"/>
              </w:rPr>
            </w:pPr>
          </w:p>
        </w:tc>
        <w:tc>
          <w:tcPr>
            <w:tcW w:w="3439" w:type="dxa"/>
            <w:vAlign w:val="center"/>
          </w:tcPr>
          <w:p w:rsidR="007D441F" w:rsidRPr="007D441F" w:rsidRDefault="007D441F" w:rsidP="00193848">
            <w:pPr>
              <w:widowControl w:val="0"/>
              <w:spacing w:before="0" w:after="0"/>
              <w:jc w:val="both"/>
              <w:rPr>
                <w:sz w:val="18"/>
                <w:szCs w:val="18"/>
              </w:rPr>
            </w:pPr>
          </w:p>
        </w:tc>
      </w:tr>
      <w:tr w:rsidR="003620B6" w:rsidRPr="00FD77B9" w:rsidTr="003620B6">
        <w:trPr>
          <w:cantSplit/>
          <w:jc w:val="center"/>
        </w:trPr>
        <w:tc>
          <w:tcPr>
            <w:tcW w:w="834" w:type="dxa"/>
          </w:tcPr>
          <w:p w:rsidR="003620B6" w:rsidRPr="00FD77B9" w:rsidRDefault="003620B6" w:rsidP="00193848">
            <w:pPr>
              <w:widowControl w:val="0"/>
              <w:spacing w:before="0" w:after="0"/>
              <w:rPr>
                <w:sz w:val="20"/>
                <w:szCs w:val="20"/>
              </w:rPr>
            </w:pPr>
            <w:r w:rsidRPr="00FD77B9">
              <w:rPr>
                <w:sz w:val="20"/>
                <w:szCs w:val="20"/>
              </w:rPr>
              <w:t>2007-8</w:t>
            </w:r>
          </w:p>
        </w:tc>
        <w:tc>
          <w:tcPr>
            <w:tcW w:w="5191" w:type="dxa"/>
            <w:vAlign w:val="center"/>
          </w:tcPr>
          <w:p w:rsidR="003620B6" w:rsidRPr="003620B6" w:rsidRDefault="003620B6" w:rsidP="00193848">
            <w:pPr>
              <w:widowControl w:val="0"/>
              <w:spacing w:before="0" w:after="0" w:line="220" w:lineRule="exact"/>
              <w:rPr>
                <w:sz w:val="18"/>
                <w:szCs w:val="18"/>
              </w:rPr>
            </w:pPr>
            <w:r w:rsidRPr="003620B6">
              <w:rPr>
                <w:sz w:val="18"/>
                <w:szCs w:val="18"/>
              </w:rPr>
              <w:t>-The communities' standard of living improves. The young follow urban style in clothing and hair etc. Generally the changes haven't been a bench mark but have happened through time.</w:t>
            </w:r>
          </w:p>
        </w:tc>
        <w:tc>
          <w:tcPr>
            <w:tcW w:w="3439" w:type="dxa"/>
            <w:vAlign w:val="center"/>
          </w:tcPr>
          <w:p w:rsidR="003620B6" w:rsidRPr="003620B6" w:rsidRDefault="003620B6" w:rsidP="00193848">
            <w:pPr>
              <w:widowControl w:val="0"/>
              <w:spacing w:before="0" w:after="0" w:line="220" w:lineRule="exact"/>
              <w:rPr>
                <w:sz w:val="18"/>
                <w:szCs w:val="18"/>
              </w:rPr>
            </w:pPr>
            <w:r w:rsidRPr="003620B6">
              <w:rPr>
                <w:sz w:val="18"/>
                <w:szCs w:val="18"/>
              </w:rPr>
              <w:t>-Their lifestyles have changed with income sources. Some farmers are able to construct corrugated iron roofs.</w:t>
            </w:r>
          </w:p>
        </w:tc>
      </w:tr>
      <w:tr w:rsidR="003620B6" w:rsidRPr="00FD77B9" w:rsidTr="003620B6">
        <w:trPr>
          <w:cantSplit/>
          <w:jc w:val="center"/>
        </w:trPr>
        <w:tc>
          <w:tcPr>
            <w:tcW w:w="834" w:type="dxa"/>
          </w:tcPr>
          <w:p w:rsidR="003620B6" w:rsidRPr="00FD77B9" w:rsidRDefault="003620B6" w:rsidP="00193848">
            <w:pPr>
              <w:widowControl w:val="0"/>
              <w:spacing w:before="0" w:after="0"/>
              <w:rPr>
                <w:sz w:val="20"/>
                <w:szCs w:val="20"/>
              </w:rPr>
            </w:pPr>
            <w:r w:rsidRPr="00FD77B9">
              <w:rPr>
                <w:sz w:val="20"/>
                <w:szCs w:val="20"/>
              </w:rPr>
              <w:t>2008-9</w:t>
            </w:r>
          </w:p>
        </w:tc>
        <w:tc>
          <w:tcPr>
            <w:tcW w:w="5191" w:type="dxa"/>
            <w:vAlign w:val="center"/>
          </w:tcPr>
          <w:p w:rsidR="003620B6" w:rsidRPr="007D441F" w:rsidRDefault="003620B6" w:rsidP="00193848">
            <w:pPr>
              <w:widowControl w:val="0"/>
              <w:spacing w:before="0" w:after="0"/>
              <w:rPr>
                <w:sz w:val="18"/>
                <w:szCs w:val="18"/>
              </w:rPr>
            </w:pPr>
          </w:p>
        </w:tc>
        <w:tc>
          <w:tcPr>
            <w:tcW w:w="3439" w:type="dxa"/>
            <w:vAlign w:val="center"/>
          </w:tcPr>
          <w:p w:rsidR="003620B6" w:rsidRPr="007D441F" w:rsidRDefault="003620B6" w:rsidP="00193848">
            <w:pPr>
              <w:widowControl w:val="0"/>
              <w:spacing w:before="0" w:after="0"/>
              <w:rPr>
                <w:sz w:val="18"/>
                <w:szCs w:val="18"/>
              </w:rPr>
            </w:pPr>
          </w:p>
        </w:tc>
      </w:tr>
      <w:tr w:rsidR="003620B6" w:rsidRPr="00FD77B9" w:rsidTr="003620B6">
        <w:trPr>
          <w:cantSplit/>
          <w:jc w:val="center"/>
        </w:trPr>
        <w:tc>
          <w:tcPr>
            <w:tcW w:w="834" w:type="dxa"/>
          </w:tcPr>
          <w:p w:rsidR="003620B6" w:rsidRPr="00FD77B9" w:rsidRDefault="003620B6" w:rsidP="00193848">
            <w:pPr>
              <w:widowControl w:val="0"/>
              <w:spacing w:before="0" w:after="0"/>
              <w:rPr>
                <w:sz w:val="20"/>
                <w:szCs w:val="20"/>
              </w:rPr>
            </w:pPr>
            <w:r w:rsidRPr="00FD77B9">
              <w:rPr>
                <w:sz w:val="20"/>
                <w:szCs w:val="20"/>
              </w:rPr>
              <w:t>2009-10</w:t>
            </w:r>
          </w:p>
        </w:tc>
        <w:tc>
          <w:tcPr>
            <w:tcW w:w="5191" w:type="dxa"/>
            <w:vAlign w:val="center"/>
          </w:tcPr>
          <w:p w:rsidR="003620B6" w:rsidRPr="007D441F" w:rsidRDefault="003620B6" w:rsidP="00193848">
            <w:pPr>
              <w:widowControl w:val="0"/>
              <w:spacing w:before="0" w:after="0"/>
              <w:jc w:val="both"/>
              <w:rPr>
                <w:sz w:val="18"/>
                <w:szCs w:val="18"/>
              </w:rPr>
            </w:pPr>
          </w:p>
        </w:tc>
        <w:tc>
          <w:tcPr>
            <w:tcW w:w="3439" w:type="dxa"/>
            <w:vAlign w:val="center"/>
          </w:tcPr>
          <w:p w:rsidR="003620B6" w:rsidRPr="007D441F" w:rsidRDefault="003620B6" w:rsidP="00193848">
            <w:pPr>
              <w:widowControl w:val="0"/>
              <w:spacing w:before="0" w:after="0"/>
              <w:jc w:val="both"/>
              <w:rPr>
                <w:sz w:val="18"/>
                <w:szCs w:val="18"/>
              </w:rPr>
            </w:pPr>
          </w:p>
        </w:tc>
      </w:tr>
    </w:tbl>
    <w:p w:rsidR="00C64630" w:rsidRDefault="00C64630" w:rsidP="00193848">
      <w:pPr>
        <w:widowControl w:val="0"/>
      </w:pPr>
    </w:p>
    <w:p w:rsidR="003620B6" w:rsidRDefault="003620B6" w:rsidP="00193848">
      <w:pPr>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4"/>
        <w:gridCol w:w="4341"/>
        <w:gridCol w:w="4289"/>
      </w:tblGrid>
      <w:tr w:rsidR="007D441F" w:rsidRPr="00FD77B9" w:rsidTr="00FD1C68">
        <w:trPr>
          <w:jc w:val="center"/>
        </w:trPr>
        <w:tc>
          <w:tcPr>
            <w:tcW w:w="834" w:type="dxa"/>
          </w:tcPr>
          <w:p w:rsidR="007D441F" w:rsidRPr="00FD77B9" w:rsidRDefault="007D441F" w:rsidP="00193848">
            <w:pPr>
              <w:widowControl w:val="0"/>
              <w:spacing w:before="0" w:after="0"/>
              <w:rPr>
                <w:sz w:val="20"/>
                <w:szCs w:val="20"/>
              </w:rPr>
            </w:pPr>
          </w:p>
        </w:tc>
        <w:tc>
          <w:tcPr>
            <w:tcW w:w="8630" w:type="dxa"/>
            <w:gridSpan w:val="2"/>
          </w:tcPr>
          <w:p w:rsidR="007D441F" w:rsidRPr="00FD77B9" w:rsidRDefault="007D441F" w:rsidP="00193848">
            <w:pPr>
              <w:widowControl w:val="0"/>
              <w:spacing w:before="0" w:after="0"/>
              <w:jc w:val="center"/>
              <w:rPr>
                <w:i/>
                <w:szCs w:val="22"/>
              </w:rPr>
            </w:pPr>
            <w:r>
              <w:rPr>
                <w:i/>
                <w:szCs w:val="22"/>
              </w:rPr>
              <w:t>Political events history</w:t>
            </w:r>
          </w:p>
        </w:tc>
      </w:tr>
      <w:tr w:rsidR="007D441F" w:rsidRPr="00FD77B9" w:rsidTr="003620B6">
        <w:trPr>
          <w:jc w:val="center"/>
        </w:trPr>
        <w:tc>
          <w:tcPr>
            <w:tcW w:w="834" w:type="dxa"/>
          </w:tcPr>
          <w:p w:rsidR="007D441F" w:rsidRPr="00FD77B9" w:rsidRDefault="007D441F" w:rsidP="00193848">
            <w:pPr>
              <w:widowControl w:val="0"/>
              <w:spacing w:before="0" w:after="0"/>
              <w:rPr>
                <w:sz w:val="20"/>
                <w:szCs w:val="20"/>
              </w:rPr>
            </w:pPr>
          </w:p>
        </w:tc>
        <w:tc>
          <w:tcPr>
            <w:tcW w:w="4341" w:type="dxa"/>
          </w:tcPr>
          <w:p w:rsidR="007D441F" w:rsidRPr="00FD77B9" w:rsidRDefault="007D441F" w:rsidP="00193848">
            <w:pPr>
              <w:widowControl w:val="0"/>
              <w:spacing w:before="0" w:after="0"/>
              <w:jc w:val="center"/>
              <w:rPr>
                <w:sz w:val="20"/>
                <w:szCs w:val="20"/>
              </w:rPr>
            </w:pPr>
            <w:r w:rsidRPr="00FD77B9">
              <w:rPr>
                <w:sz w:val="20"/>
                <w:szCs w:val="20"/>
              </w:rPr>
              <w:t>Wereda level event</w:t>
            </w:r>
          </w:p>
        </w:tc>
        <w:tc>
          <w:tcPr>
            <w:tcW w:w="4289" w:type="dxa"/>
          </w:tcPr>
          <w:p w:rsidR="007D441F" w:rsidRPr="00FD77B9" w:rsidRDefault="007D441F" w:rsidP="00193848">
            <w:pPr>
              <w:widowControl w:val="0"/>
              <w:spacing w:before="0" w:after="0"/>
              <w:jc w:val="center"/>
              <w:rPr>
                <w:sz w:val="20"/>
                <w:szCs w:val="20"/>
              </w:rPr>
            </w:pPr>
            <w:r w:rsidRPr="00FD77B9">
              <w:rPr>
                <w:sz w:val="20"/>
                <w:szCs w:val="20"/>
              </w:rPr>
              <w:t>Effects on kebele</w:t>
            </w:r>
          </w:p>
        </w:tc>
      </w:tr>
      <w:tr w:rsidR="007D441F" w:rsidRPr="00FD77B9" w:rsidTr="003620B6">
        <w:trPr>
          <w:cantSplit/>
          <w:jc w:val="center"/>
        </w:trPr>
        <w:tc>
          <w:tcPr>
            <w:tcW w:w="834" w:type="dxa"/>
          </w:tcPr>
          <w:p w:rsidR="007D441F" w:rsidRPr="003620B6" w:rsidRDefault="007D441F" w:rsidP="00193848">
            <w:pPr>
              <w:widowControl w:val="0"/>
              <w:spacing w:before="0" w:after="0"/>
              <w:rPr>
                <w:sz w:val="20"/>
                <w:szCs w:val="20"/>
              </w:rPr>
            </w:pPr>
            <w:r w:rsidRPr="003620B6">
              <w:rPr>
                <w:sz w:val="20"/>
                <w:szCs w:val="20"/>
              </w:rPr>
              <w:t>2002-3</w:t>
            </w:r>
          </w:p>
        </w:tc>
        <w:tc>
          <w:tcPr>
            <w:tcW w:w="4341" w:type="dxa"/>
            <w:vAlign w:val="center"/>
          </w:tcPr>
          <w:p w:rsidR="007D441F" w:rsidRPr="003620B6" w:rsidRDefault="007D441F" w:rsidP="00193848">
            <w:pPr>
              <w:widowControl w:val="0"/>
              <w:spacing w:before="0" w:after="0"/>
              <w:jc w:val="both"/>
              <w:rPr>
                <w:sz w:val="20"/>
                <w:szCs w:val="20"/>
              </w:rPr>
            </w:pPr>
          </w:p>
        </w:tc>
        <w:tc>
          <w:tcPr>
            <w:tcW w:w="4289" w:type="dxa"/>
            <w:vAlign w:val="center"/>
          </w:tcPr>
          <w:p w:rsidR="007D441F" w:rsidRPr="003620B6" w:rsidRDefault="007D441F" w:rsidP="00193848">
            <w:pPr>
              <w:widowControl w:val="0"/>
              <w:spacing w:before="0" w:after="0"/>
              <w:jc w:val="both"/>
              <w:rPr>
                <w:sz w:val="20"/>
                <w:szCs w:val="20"/>
              </w:rPr>
            </w:pPr>
          </w:p>
        </w:tc>
      </w:tr>
      <w:tr w:rsidR="007D441F" w:rsidRPr="00FD77B9" w:rsidTr="003620B6">
        <w:trPr>
          <w:cantSplit/>
          <w:jc w:val="center"/>
        </w:trPr>
        <w:tc>
          <w:tcPr>
            <w:tcW w:w="834" w:type="dxa"/>
          </w:tcPr>
          <w:p w:rsidR="007D441F" w:rsidRPr="003620B6" w:rsidRDefault="007D441F" w:rsidP="00193848">
            <w:pPr>
              <w:widowControl w:val="0"/>
              <w:spacing w:before="0" w:after="0"/>
              <w:rPr>
                <w:sz w:val="20"/>
                <w:szCs w:val="20"/>
              </w:rPr>
            </w:pPr>
            <w:r w:rsidRPr="003620B6">
              <w:rPr>
                <w:sz w:val="20"/>
                <w:szCs w:val="20"/>
              </w:rPr>
              <w:t>2003-4</w:t>
            </w:r>
          </w:p>
        </w:tc>
        <w:tc>
          <w:tcPr>
            <w:tcW w:w="4341" w:type="dxa"/>
            <w:vAlign w:val="center"/>
          </w:tcPr>
          <w:p w:rsidR="007D441F" w:rsidRPr="003620B6" w:rsidRDefault="007D441F" w:rsidP="00193848">
            <w:pPr>
              <w:widowControl w:val="0"/>
              <w:spacing w:before="0" w:after="0"/>
              <w:jc w:val="both"/>
              <w:rPr>
                <w:sz w:val="20"/>
                <w:szCs w:val="20"/>
              </w:rPr>
            </w:pPr>
          </w:p>
        </w:tc>
        <w:tc>
          <w:tcPr>
            <w:tcW w:w="4289" w:type="dxa"/>
            <w:vAlign w:val="center"/>
          </w:tcPr>
          <w:p w:rsidR="007D441F" w:rsidRPr="003620B6" w:rsidRDefault="007D441F" w:rsidP="00193848">
            <w:pPr>
              <w:widowControl w:val="0"/>
              <w:spacing w:before="0" w:after="0"/>
              <w:jc w:val="both"/>
              <w:rPr>
                <w:sz w:val="20"/>
                <w:szCs w:val="20"/>
              </w:rPr>
            </w:pPr>
          </w:p>
        </w:tc>
      </w:tr>
      <w:tr w:rsidR="003620B6" w:rsidRPr="00FD77B9" w:rsidTr="003620B6">
        <w:trPr>
          <w:cantSplit/>
          <w:jc w:val="center"/>
        </w:trPr>
        <w:tc>
          <w:tcPr>
            <w:tcW w:w="834" w:type="dxa"/>
          </w:tcPr>
          <w:p w:rsidR="003620B6" w:rsidRPr="003620B6" w:rsidRDefault="003620B6" w:rsidP="00193848">
            <w:pPr>
              <w:widowControl w:val="0"/>
              <w:spacing w:before="0" w:after="0"/>
              <w:rPr>
                <w:sz w:val="20"/>
                <w:szCs w:val="20"/>
              </w:rPr>
            </w:pPr>
            <w:r w:rsidRPr="003620B6">
              <w:rPr>
                <w:sz w:val="20"/>
                <w:szCs w:val="20"/>
              </w:rPr>
              <w:t>2004-5</w:t>
            </w:r>
          </w:p>
        </w:tc>
        <w:tc>
          <w:tcPr>
            <w:tcW w:w="4341" w:type="dxa"/>
            <w:vAlign w:val="center"/>
          </w:tcPr>
          <w:p w:rsidR="003620B6" w:rsidRPr="003620B6" w:rsidRDefault="003620B6" w:rsidP="00193848">
            <w:pPr>
              <w:widowControl w:val="0"/>
              <w:spacing w:before="0" w:after="0" w:line="220" w:lineRule="exact"/>
              <w:rPr>
                <w:sz w:val="20"/>
                <w:szCs w:val="20"/>
              </w:rPr>
            </w:pPr>
            <w:r w:rsidRPr="003620B6">
              <w:rPr>
                <w:sz w:val="20"/>
                <w:szCs w:val="20"/>
              </w:rPr>
              <w:t xml:space="preserve">The media create a good impression about different parties. The election is democratic and every person participates in it. EPRDF won. Since then the government's policies have been flexible and available. </w:t>
            </w:r>
          </w:p>
        </w:tc>
        <w:tc>
          <w:tcPr>
            <w:tcW w:w="4289" w:type="dxa"/>
            <w:vAlign w:val="center"/>
          </w:tcPr>
          <w:p w:rsidR="003620B6" w:rsidRPr="003620B6" w:rsidRDefault="003620B6" w:rsidP="00193848">
            <w:pPr>
              <w:widowControl w:val="0"/>
              <w:spacing w:before="0" w:after="0" w:line="220" w:lineRule="exact"/>
              <w:rPr>
                <w:sz w:val="20"/>
                <w:szCs w:val="20"/>
              </w:rPr>
            </w:pPr>
            <w:r w:rsidRPr="003620B6">
              <w:rPr>
                <w:sz w:val="20"/>
                <w:szCs w:val="20"/>
              </w:rPr>
              <w:t>The community used their legal rights and elected who they wanted.</w:t>
            </w:r>
          </w:p>
          <w:p w:rsidR="003620B6" w:rsidRPr="003620B6" w:rsidRDefault="003620B6" w:rsidP="00193848">
            <w:pPr>
              <w:widowControl w:val="0"/>
              <w:spacing w:before="0" w:after="0" w:line="220" w:lineRule="exact"/>
              <w:rPr>
                <w:sz w:val="20"/>
                <w:szCs w:val="20"/>
              </w:rPr>
            </w:pPr>
            <w:r w:rsidRPr="003620B6">
              <w:rPr>
                <w:sz w:val="20"/>
                <w:szCs w:val="20"/>
              </w:rPr>
              <w:t>People participated in different training meets. They were made aware of their rights and practised them.</w:t>
            </w:r>
          </w:p>
        </w:tc>
      </w:tr>
      <w:tr w:rsidR="003620B6" w:rsidRPr="00FD77B9" w:rsidTr="003620B6">
        <w:trPr>
          <w:cantSplit/>
          <w:jc w:val="center"/>
        </w:trPr>
        <w:tc>
          <w:tcPr>
            <w:tcW w:w="834" w:type="dxa"/>
          </w:tcPr>
          <w:p w:rsidR="003620B6" w:rsidRPr="003620B6" w:rsidRDefault="003620B6" w:rsidP="00193848">
            <w:pPr>
              <w:widowControl w:val="0"/>
              <w:spacing w:before="0" w:after="0"/>
              <w:rPr>
                <w:sz w:val="20"/>
                <w:szCs w:val="20"/>
              </w:rPr>
            </w:pPr>
            <w:r w:rsidRPr="003620B6">
              <w:rPr>
                <w:sz w:val="20"/>
                <w:szCs w:val="20"/>
              </w:rPr>
              <w:t>2005-6</w:t>
            </w:r>
          </w:p>
        </w:tc>
        <w:tc>
          <w:tcPr>
            <w:tcW w:w="4341" w:type="dxa"/>
            <w:vAlign w:val="center"/>
          </w:tcPr>
          <w:p w:rsidR="003620B6" w:rsidRPr="003620B6" w:rsidRDefault="003620B6" w:rsidP="00193848">
            <w:pPr>
              <w:widowControl w:val="0"/>
              <w:spacing w:before="0" w:after="0" w:line="220" w:lineRule="exact"/>
              <w:rPr>
                <w:sz w:val="20"/>
                <w:szCs w:val="20"/>
              </w:rPr>
            </w:pPr>
            <w:r w:rsidRPr="003620B6">
              <w:rPr>
                <w:sz w:val="20"/>
                <w:szCs w:val="20"/>
              </w:rPr>
              <w:t>Rehabilitation programmes reform.</w:t>
            </w:r>
          </w:p>
        </w:tc>
        <w:tc>
          <w:tcPr>
            <w:tcW w:w="4289" w:type="dxa"/>
            <w:vAlign w:val="center"/>
          </w:tcPr>
          <w:p w:rsidR="003620B6" w:rsidRPr="003620B6" w:rsidRDefault="003620B6" w:rsidP="00193848">
            <w:pPr>
              <w:widowControl w:val="0"/>
              <w:spacing w:before="0" w:after="0" w:line="220" w:lineRule="exact"/>
              <w:rPr>
                <w:sz w:val="20"/>
                <w:szCs w:val="20"/>
              </w:rPr>
            </w:pPr>
          </w:p>
        </w:tc>
      </w:tr>
      <w:tr w:rsidR="003620B6" w:rsidRPr="00FD77B9" w:rsidTr="003620B6">
        <w:trPr>
          <w:cantSplit/>
          <w:jc w:val="center"/>
        </w:trPr>
        <w:tc>
          <w:tcPr>
            <w:tcW w:w="834" w:type="dxa"/>
          </w:tcPr>
          <w:p w:rsidR="003620B6" w:rsidRPr="003620B6" w:rsidRDefault="003620B6" w:rsidP="00193848">
            <w:pPr>
              <w:widowControl w:val="0"/>
              <w:spacing w:before="0" w:after="0"/>
              <w:rPr>
                <w:sz w:val="20"/>
                <w:szCs w:val="20"/>
              </w:rPr>
            </w:pPr>
            <w:r w:rsidRPr="003620B6">
              <w:rPr>
                <w:sz w:val="20"/>
                <w:szCs w:val="20"/>
              </w:rPr>
              <w:t>2006-7</w:t>
            </w:r>
          </w:p>
        </w:tc>
        <w:tc>
          <w:tcPr>
            <w:tcW w:w="4341" w:type="dxa"/>
            <w:vAlign w:val="center"/>
          </w:tcPr>
          <w:p w:rsidR="003620B6" w:rsidRPr="003620B6" w:rsidRDefault="003620B6" w:rsidP="00193848">
            <w:pPr>
              <w:widowControl w:val="0"/>
              <w:spacing w:before="0" w:after="0"/>
              <w:jc w:val="both"/>
              <w:rPr>
                <w:sz w:val="20"/>
                <w:szCs w:val="20"/>
              </w:rPr>
            </w:pPr>
          </w:p>
        </w:tc>
        <w:tc>
          <w:tcPr>
            <w:tcW w:w="4289" w:type="dxa"/>
            <w:vAlign w:val="center"/>
          </w:tcPr>
          <w:p w:rsidR="003620B6" w:rsidRPr="003620B6" w:rsidRDefault="003620B6" w:rsidP="00193848">
            <w:pPr>
              <w:widowControl w:val="0"/>
              <w:spacing w:before="0" w:after="0"/>
              <w:jc w:val="both"/>
              <w:rPr>
                <w:sz w:val="20"/>
                <w:szCs w:val="20"/>
              </w:rPr>
            </w:pPr>
          </w:p>
        </w:tc>
      </w:tr>
      <w:tr w:rsidR="003620B6" w:rsidRPr="00FD77B9" w:rsidTr="003620B6">
        <w:trPr>
          <w:cantSplit/>
          <w:jc w:val="center"/>
        </w:trPr>
        <w:tc>
          <w:tcPr>
            <w:tcW w:w="834" w:type="dxa"/>
          </w:tcPr>
          <w:p w:rsidR="003620B6" w:rsidRPr="003620B6" w:rsidRDefault="003620B6" w:rsidP="00193848">
            <w:pPr>
              <w:widowControl w:val="0"/>
              <w:spacing w:before="0" w:after="0"/>
              <w:rPr>
                <w:sz w:val="20"/>
                <w:szCs w:val="20"/>
              </w:rPr>
            </w:pPr>
            <w:r w:rsidRPr="003620B6">
              <w:rPr>
                <w:sz w:val="20"/>
                <w:szCs w:val="20"/>
              </w:rPr>
              <w:t>2007-8</w:t>
            </w:r>
          </w:p>
        </w:tc>
        <w:tc>
          <w:tcPr>
            <w:tcW w:w="4341" w:type="dxa"/>
            <w:vAlign w:val="center"/>
          </w:tcPr>
          <w:p w:rsidR="003620B6" w:rsidRPr="003620B6" w:rsidRDefault="003620B6" w:rsidP="00193848">
            <w:pPr>
              <w:widowControl w:val="0"/>
              <w:spacing w:before="0" w:after="0"/>
              <w:jc w:val="both"/>
              <w:rPr>
                <w:sz w:val="20"/>
                <w:szCs w:val="20"/>
              </w:rPr>
            </w:pPr>
          </w:p>
        </w:tc>
        <w:tc>
          <w:tcPr>
            <w:tcW w:w="4289" w:type="dxa"/>
            <w:vAlign w:val="center"/>
          </w:tcPr>
          <w:p w:rsidR="003620B6" w:rsidRPr="003620B6" w:rsidRDefault="003620B6" w:rsidP="00193848">
            <w:pPr>
              <w:widowControl w:val="0"/>
              <w:spacing w:before="0" w:after="0"/>
              <w:jc w:val="both"/>
              <w:rPr>
                <w:sz w:val="20"/>
                <w:szCs w:val="20"/>
              </w:rPr>
            </w:pPr>
          </w:p>
        </w:tc>
      </w:tr>
      <w:tr w:rsidR="003620B6" w:rsidRPr="00FD77B9" w:rsidTr="003620B6">
        <w:trPr>
          <w:cantSplit/>
          <w:jc w:val="center"/>
        </w:trPr>
        <w:tc>
          <w:tcPr>
            <w:tcW w:w="834" w:type="dxa"/>
          </w:tcPr>
          <w:p w:rsidR="003620B6" w:rsidRPr="003620B6" w:rsidRDefault="003620B6" w:rsidP="00193848">
            <w:pPr>
              <w:widowControl w:val="0"/>
              <w:spacing w:before="0" w:after="0"/>
              <w:rPr>
                <w:sz w:val="20"/>
                <w:szCs w:val="20"/>
              </w:rPr>
            </w:pPr>
            <w:r w:rsidRPr="003620B6">
              <w:rPr>
                <w:sz w:val="20"/>
                <w:szCs w:val="20"/>
              </w:rPr>
              <w:t>2008-9</w:t>
            </w:r>
          </w:p>
        </w:tc>
        <w:tc>
          <w:tcPr>
            <w:tcW w:w="4341" w:type="dxa"/>
            <w:vAlign w:val="center"/>
          </w:tcPr>
          <w:p w:rsidR="003620B6" w:rsidRPr="003620B6" w:rsidRDefault="003620B6" w:rsidP="00193848">
            <w:pPr>
              <w:widowControl w:val="0"/>
              <w:spacing w:before="0" w:after="0"/>
              <w:rPr>
                <w:sz w:val="20"/>
                <w:szCs w:val="20"/>
              </w:rPr>
            </w:pPr>
          </w:p>
        </w:tc>
        <w:tc>
          <w:tcPr>
            <w:tcW w:w="4289" w:type="dxa"/>
            <w:vAlign w:val="center"/>
          </w:tcPr>
          <w:p w:rsidR="003620B6" w:rsidRPr="003620B6" w:rsidRDefault="003620B6" w:rsidP="00193848">
            <w:pPr>
              <w:widowControl w:val="0"/>
              <w:spacing w:before="0" w:after="0"/>
              <w:rPr>
                <w:sz w:val="20"/>
                <w:szCs w:val="20"/>
              </w:rPr>
            </w:pPr>
          </w:p>
        </w:tc>
      </w:tr>
      <w:tr w:rsidR="003620B6" w:rsidRPr="00FD77B9" w:rsidTr="003620B6">
        <w:trPr>
          <w:cantSplit/>
          <w:jc w:val="center"/>
        </w:trPr>
        <w:tc>
          <w:tcPr>
            <w:tcW w:w="834" w:type="dxa"/>
          </w:tcPr>
          <w:p w:rsidR="003620B6" w:rsidRPr="003620B6" w:rsidRDefault="003620B6" w:rsidP="00193848">
            <w:pPr>
              <w:widowControl w:val="0"/>
              <w:spacing w:before="0" w:after="0"/>
              <w:rPr>
                <w:sz w:val="20"/>
                <w:szCs w:val="20"/>
              </w:rPr>
            </w:pPr>
            <w:r w:rsidRPr="003620B6">
              <w:rPr>
                <w:sz w:val="20"/>
                <w:szCs w:val="20"/>
              </w:rPr>
              <w:t>2009-10</w:t>
            </w:r>
          </w:p>
        </w:tc>
        <w:tc>
          <w:tcPr>
            <w:tcW w:w="4341" w:type="dxa"/>
            <w:vAlign w:val="center"/>
          </w:tcPr>
          <w:p w:rsidR="003620B6" w:rsidRPr="003620B6" w:rsidRDefault="003620B6" w:rsidP="00193848">
            <w:pPr>
              <w:widowControl w:val="0"/>
              <w:spacing w:before="0" w:after="0"/>
              <w:jc w:val="both"/>
              <w:rPr>
                <w:sz w:val="20"/>
                <w:szCs w:val="20"/>
              </w:rPr>
            </w:pPr>
          </w:p>
        </w:tc>
        <w:tc>
          <w:tcPr>
            <w:tcW w:w="4289" w:type="dxa"/>
            <w:vAlign w:val="center"/>
          </w:tcPr>
          <w:p w:rsidR="003620B6" w:rsidRPr="003620B6" w:rsidRDefault="003620B6" w:rsidP="00193848">
            <w:pPr>
              <w:widowControl w:val="0"/>
              <w:spacing w:before="0" w:after="0"/>
              <w:jc w:val="both"/>
              <w:rPr>
                <w:sz w:val="20"/>
                <w:szCs w:val="20"/>
              </w:rPr>
            </w:pPr>
          </w:p>
        </w:tc>
      </w:tr>
    </w:tbl>
    <w:p w:rsidR="00A8170B" w:rsidRDefault="009D7801" w:rsidP="00193848">
      <w:pPr>
        <w:pStyle w:val="Heading2"/>
        <w:keepNext w:val="0"/>
        <w:widowControl w:val="0"/>
      </w:pPr>
      <w:bookmarkStart w:id="11" w:name="_Toc431808825"/>
      <w:r w:rsidRPr="00B6651A">
        <w:t>Wereda p</w:t>
      </w:r>
      <w:r w:rsidR="007F5257">
        <w:t>erspective on interventions in K</w:t>
      </w:r>
      <w:r w:rsidRPr="00B6651A">
        <w:t>ebele</w:t>
      </w:r>
      <w:bookmarkEnd w:id="11"/>
    </w:p>
    <w:p w:rsidR="009D7801" w:rsidRDefault="009D7801" w:rsidP="00193848">
      <w:pPr>
        <w:pStyle w:val="Heading3"/>
        <w:keepNext w:val="0"/>
        <w:widowControl w:val="0"/>
      </w:pPr>
      <w:bookmarkStart w:id="12" w:name="_Toc431808826"/>
      <w:r>
        <w:t>Land</w:t>
      </w:r>
      <w:bookmarkEnd w:id="12"/>
    </w:p>
    <w:p w:rsidR="00522721" w:rsidRPr="00522721" w:rsidRDefault="00B6651A" w:rsidP="00193848">
      <w:pPr>
        <w:widowControl w:val="0"/>
      </w:pPr>
      <w:r>
        <w:t>Intervention 1</w:t>
      </w:r>
      <w:r w:rsidR="00DB2209">
        <w:t xml:space="preserve">: </w:t>
      </w:r>
      <w:r w:rsidR="003620B6">
        <w:t>Land registration and m</w:t>
      </w:r>
      <w:r w:rsidR="00522721">
        <w:t>easurement</w:t>
      </w:r>
    </w:p>
    <w:p w:rsidR="00522721" w:rsidRPr="00522721" w:rsidRDefault="00522721" w:rsidP="00193848">
      <w:pPr>
        <w:widowControl w:val="0"/>
      </w:pPr>
      <w:r>
        <w:t>Succeeded to the plan</w:t>
      </w:r>
      <w:r w:rsidR="003620B6">
        <w:t xml:space="preserve"> similarly to other kebeles</w:t>
      </w:r>
    </w:p>
    <w:p w:rsidR="00B6651A" w:rsidRPr="00FB7D68" w:rsidRDefault="00B6651A" w:rsidP="00193848">
      <w:pPr>
        <w:widowControl w:val="0"/>
      </w:pPr>
      <w:r>
        <w:t>Long-run benefits</w:t>
      </w:r>
      <w:r w:rsidR="003620B6">
        <w:t xml:space="preserve"> - </w:t>
      </w:r>
      <w:r w:rsidR="00522721">
        <w:t xml:space="preserve">Develops sense of ownership and avoids insecurity which further initiates farmers to conserve their land. It also reduces disputes on land. </w:t>
      </w:r>
    </w:p>
    <w:p w:rsidR="00B6651A" w:rsidRPr="00FB7D68" w:rsidRDefault="00B6651A" w:rsidP="00193848">
      <w:pPr>
        <w:widowControl w:val="0"/>
      </w:pPr>
      <w:r>
        <w:t>Problems in implementation</w:t>
      </w:r>
      <w:r w:rsidR="003620B6">
        <w:t xml:space="preserve"> - </w:t>
      </w:r>
      <w:r w:rsidR="00522721">
        <w:t xml:space="preserve">Refusal by farmers that have </w:t>
      </w:r>
      <w:r w:rsidR="007F5257">
        <w:t xml:space="preserve">a </w:t>
      </w:r>
      <w:r w:rsidR="00522721">
        <w:t xml:space="preserve">disagreement with their wife. They </w:t>
      </w:r>
      <w:r w:rsidR="007F5257">
        <w:t xml:space="preserve">are </w:t>
      </w:r>
      <w:r w:rsidR="00522721">
        <w:t xml:space="preserve">afraid that </w:t>
      </w:r>
      <w:r w:rsidR="007F5257">
        <w:t>their wife may request the equal</w:t>
      </w:r>
      <w:r w:rsidR="00522721">
        <w:t xml:space="preserve"> share once the measurement is known in case of divorce. Farmers that have lands adjacent to</w:t>
      </w:r>
      <w:r w:rsidR="00951A08">
        <w:t xml:space="preserve"> communal land have</w:t>
      </w:r>
      <w:r w:rsidR="00522721">
        <w:t xml:space="preserve"> also requested </w:t>
      </w:r>
      <w:r w:rsidR="00951A08">
        <w:t>the communal land to be measure</w:t>
      </w:r>
      <w:r w:rsidR="007F5257">
        <w:t>d</w:t>
      </w:r>
      <w:r w:rsidR="00951A08">
        <w:t xml:space="preserve"> for them. These disputes were finally settled by</w:t>
      </w:r>
      <w:r w:rsidR="007F5257">
        <w:t xml:space="preserve"> elders and K</w:t>
      </w:r>
      <w:r w:rsidR="00951A08">
        <w:t>ebele official through negotiation.</w:t>
      </w:r>
    </w:p>
    <w:p w:rsidR="00B6651A" w:rsidRPr="00FB7D68" w:rsidRDefault="003620B6" w:rsidP="00193848">
      <w:pPr>
        <w:widowControl w:val="0"/>
      </w:pPr>
      <w:r>
        <w:t xml:space="preserve">Improvements:  </w:t>
      </w:r>
      <w:r w:rsidR="00CB12B5">
        <w:t>Paying per</w:t>
      </w:r>
      <w:r w:rsidR="007F5257">
        <w:t xml:space="preserve"> </w:t>
      </w:r>
      <w:r w:rsidR="00CB12B5">
        <w:t xml:space="preserve">diem for the measuring committees to increase the quality of the measurement and for timely completion. Had educated people </w:t>
      </w:r>
      <w:r w:rsidR="007F5257">
        <w:t xml:space="preserve">who </w:t>
      </w:r>
      <w:r w:rsidR="00CB12B5">
        <w:t>participated on measure</w:t>
      </w:r>
      <w:r w:rsidR="007F5257">
        <w:t>ment rather than employing K</w:t>
      </w:r>
      <w:r w:rsidR="00CB12B5">
        <w:t>ebele officials, the quality of the data could have been improved.</w:t>
      </w:r>
    </w:p>
    <w:p w:rsidR="00CB12B5" w:rsidRPr="00CB12B5" w:rsidRDefault="00B6651A" w:rsidP="00193848">
      <w:pPr>
        <w:widowControl w:val="0"/>
      </w:pPr>
      <w:r>
        <w:t>Intervention 2</w:t>
      </w:r>
      <w:r w:rsidR="00DB2209">
        <w:t xml:space="preserve">: </w:t>
      </w:r>
      <w:r w:rsidR="00CB12B5">
        <w:t xml:space="preserve">Land provision for the </w:t>
      </w:r>
      <w:r w:rsidR="005B470D">
        <w:t>landless</w:t>
      </w:r>
      <w:r w:rsidR="00CB12B5">
        <w:t xml:space="preserve"> and investors</w:t>
      </w:r>
    </w:p>
    <w:p w:rsidR="00B6651A" w:rsidRPr="00FB7D68" w:rsidRDefault="005318B5" w:rsidP="00193848">
      <w:pPr>
        <w:widowControl w:val="0"/>
      </w:pPr>
      <w:r>
        <w:t>Succeeded</w:t>
      </w:r>
      <w:r w:rsidR="003620B6">
        <w:t xml:space="preserve"> – no differences with other kebeles</w:t>
      </w:r>
    </w:p>
    <w:p w:rsidR="00B6651A" w:rsidRPr="00FB7D68" w:rsidRDefault="00B6651A" w:rsidP="00193848">
      <w:pPr>
        <w:widowControl w:val="0"/>
      </w:pPr>
      <w:r>
        <w:t>Long-run benefits</w:t>
      </w:r>
      <w:r w:rsidR="003620B6">
        <w:t xml:space="preserve"> - </w:t>
      </w:r>
      <w:r w:rsidR="005318B5">
        <w:t>Increases food security status of the community, experience sharing and/or technological transfer from the investors to the community. It also creates employment opportunity.</w:t>
      </w:r>
    </w:p>
    <w:p w:rsidR="00B6651A" w:rsidRPr="00FB7D68" w:rsidRDefault="003620B6" w:rsidP="00193848">
      <w:pPr>
        <w:widowControl w:val="0"/>
      </w:pPr>
      <w:r>
        <w:t>There were no problems – the intervention was d</w:t>
      </w:r>
      <w:r w:rsidR="005318B5">
        <w:t>one to the best possible way</w:t>
      </w:r>
    </w:p>
    <w:p w:rsidR="00FB7D68" w:rsidRDefault="00B6651A" w:rsidP="00193848">
      <w:pPr>
        <w:widowControl w:val="0"/>
      </w:pPr>
      <w:r>
        <w:t>People excluded</w:t>
      </w:r>
      <w:r w:rsidR="003620B6">
        <w:t xml:space="preserve"> - </w:t>
      </w:r>
      <w:r w:rsidR="005318B5">
        <w:t>Landlesses that do not organ</w:t>
      </w:r>
      <w:r w:rsidR="00193848">
        <w:t>ise</w:t>
      </w:r>
      <w:r w:rsidR="005318B5">
        <w:t xml:space="preserve"> themselves in cooperatives.</w:t>
      </w:r>
    </w:p>
    <w:p w:rsidR="009D7801" w:rsidRPr="00E77C99" w:rsidRDefault="009D7801" w:rsidP="00193848">
      <w:pPr>
        <w:pStyle w:val="Heading3"/>
        <w:keepNext w:val="0"/>
        <w:widowControl w:val="0"/>
      </w:pPr>
      <w:bookmarkStart w:id="13" w:name="_Toc431808827"/>
      <w:r w:rsidRPr="00DB2209">
        <w:t>Resettlement</w:t>
      </w:r>
      <w:r w:rsidR="00DB2209" w:rsidRPr="00DB2209">
        <w:t>- none</w:t>
      </w:r>
      <w:bookmarkEnd w:id="13"/>
    </w:p>
    <w:p w:rsidR="009D7801" w:rsidRDefault="009D7801" w:rsidP="00193848">
      <w:pPr>
        <w:pStyle w:val="Heading3"/>
        <w:keepNext w:val="0"/>
        <w:widowControl w:val="0"/>
      </w:pPr>
      <w:bookmarkStart w:id="14" w:name="_Toc431808828"/>
      <w:r>
        <w:t>Irrigation and water harvesting</w:t>
      </w:r>
      <w:bookmarkEnd w:id="14"/>
    </w:p>
    <w:p w:rsidR="00DE1B79" w:rsidRPr="00E77C99" w:rsidRDefault="00E77C99" w:rsidP="00193848">
      <w:pPr>
        <w:widowControl w:val="0"/>
      </w:pPr>
      <w:r w:rsidRPr="00E77C99">
        <w:t xml:space="preserve">2004: </w:t>
      </w:r>
      <w:r w:rsidR="00DE1B79" w:rsidRPr="00E77C99">
        <w:t>Water harvesting introduced.</w:t>
      </w:r>
    </w:p>
    <w:p w:rsidR="00070A71" w:rsidRPr="00E77C99" w:rsidRDefault="00E77C99" w:rsidP="00193848">
      <w:pPr>
        <w:widowControl w:val="0"/>
      </w:pPr>
      <w:r w:rsidRPr="00E77C99">
        <w:t xml:space="preserve">2005: </w:t>
      </w:r>
      <w:r w:rsidR="000B4C11" w:rsidRPr="00E77C99">
        <w:t>550 plastic sheets (pond cover) distributed for seven Kebeles, excluding Koro.</w:t>
      </w:r>
    </w:p>
    <w:p w:rsidR="000B4C11" w:rsidRPr="00E77C99" w:rsidRDefault="00E77C99" w:rsidP="00193848">
      <w:pPr>
        <w:widowControl w:val="0"/>
      </w:pPr>
      <w:r w:rsidRPr="00E77C99">
        <w:t xml:space="preserve">2006: </w:t>
      </w:r>
      <w:r w:rsidR="000B4C11" w:rsidRPr="00E77C99">
        <w:t>Spate irrigation designed.</w:t>
      </w:r>
    </w:p>
    <w:p w:rsidR="000B4C11" w:rsidRPr="00E77C99" w:rsidRDefault="00E77C99" w:rsidP="00193848">
      <w:pPr>
        <w:widowControl w:val="0"/>
      </w:pPr>
      <w:r w:rsidRPr="00E77C99">
        <w:t xml:space="preserve">2008: </w:t>
      </w:r>
      <w:r w:rsidR="000B4C11" w:rsidRPr="00E77C99">
        <w:t>240 households produced maize on the government scheme by using bigger pumps.</w:t>
      </w:r>
      <w:r w:rsidRPr="00E77C99">
        <w:t xml:space="preserve"> </w:t>
      </w:r>
      <w:r w:rsidR="000B4C11" w:rsidRPr="00E77C99">
        <w:t>New investors came and got 10 hectares of irrigable land.</w:t>
      </w:r>
    </w:p>
    <w:p w:rsidR="000B4C11" w:rsidRPr="00E77C99" w:rsidRDefault="00E77C99" w:rsidP="00193848">
      <w:pPr>
        <w:widowControl w:val="0"/>
      </w:pPr>
      <w:r w:rsidRPr="00E77C99">
        <w:t xml:space="preserve">2009: </w:t>
      </w:r>
      <w:r w:rsidR="000B4C11" w:rsidRPr="00E77C99">
        <w:t>60 hectares of irrigable land was distributed to 110 households (land owners and model youths) at Koro.</w:t>
      </w:r>
      <w:r w:rsidRPr="00E77C99">
        <w:t xml:space="preserve"> </w:t>
      </w:r>
      <w:r w:rsidR="000B4C11" w:rsidRPr="00E77C99">
        <w:t xml:space="preserve">18 water pumps were distributed for </w:t>
      </w:r>
      <w:r w:rsidR="006914DE" w:rsidRPr="00E77C99">
        <w:t>all</w:t>
      </w:r>
      <w:r w:rsidR="000B4C11" w:rsidRPr="00E77C99">
        <w:t xml:space="preserve"> rural Kebele</w:t>
      </w:r>
      <w:r w:rsidR="006914DE" w:rsidRPr="00E77C99">
        <w:t>s</w:t>
      </w:r>
      <w:r w:rsidR="000B4C11" w:rsidRPr="00E77C99">
        <w:t>, including Koro.</w:t>
      </w:r>
      <w:r w:rsidRPr="00E77C99">
        <w:t xml:space="preserve"> </w:t>
      </w:r>
      <w:r w:rsidR="000B4C11" w:rsidRPr="00E77C99">
        <w:t xml:space="preserve">CRS also gave two pumps for Koro freely </w:t>
      </w:r>
      <w:r w:rsidR="000B4C11" w:rsidRPr="00E77C99">
        <w:lastRenderedPageBreak/>
        <w:t>(without fee).</w:t>
      </w:r>
    </w:p>
    <w:p w:rsidR="000B4C11" w:rsidRPr="00E77C99" w:rsidRDefault="00E77C99" w:rsidP="00193848">
      <w:pPr>
        <w:widowControl w:val="0"/>
      </w:pPr>
      <w:r w:rsidRPr="00E77C99">
        <w:t xml:space="preserve">2010: </w:t>
      </w:r>
      <w:r w:rsidR="000B4C11" w:rsidRPr="00E77C99">
        <w:t>Foreign investors came and hold 26.9 hectares of irrigable land.</w:t>
      </w:r>
    </w:p>
    <w:p w:rsidR="000B4C11" w:rsidRPr="00E77C99" w:rsidRDefault="000B4C11" w:rsidP="00193848">
      <w:pPr>
        <w:widowControl w:val="0"/>
      </w:pPr>
      <w:r w:rsidRPr="00E77C99">
        <w:t>The two most important interventions are the investor in 2000 and pump provision.</w:t>
      </w:r>
    </w:p>
    <w:p w:rsidR="00B6651A" w:rsidRDefault="00B6651A" w:rsidP="00193848">
      <w:pPr>
        <w:widowControl w:val="0"/>
      </w:pPr>
      <w:r>
        <w:t>Intervention 1</w:t>
      </w:r>
      <w:r w:rsidR="00DB2209">
        <w:t>: Investment in irrigable land</w:t>
      </w:r>
    </w:p>
    <w:p w:rsidR="00B945FB" w:rsidRPr="004A5947" w:rsidRDefault="004A5947" w:rsidP="00193848">
      <w:pPr>
        <w:widowControl w:val="0"/>
      </w:pPr>
      <w:r w:rsidRPr="004A5947">
        <w:t xml:space="preserve">Fiseha who came in </w:t>
      </w:r>
      <w:r w:rsidR="00E77C99">
        <w:t>2008</w:t>
      </w:r>
      <w:r w:rsidRPr="004A5947">
        <w:t xml:space="preserve"> </w:t>
      </w:r>
      <w:r w:rsidR="00B945FB" w:rsidRPr="004A5947">
        <w:t xml:space="preserve">is </w:t>
      </w:r>
      <w:r w:rsidRPr="004A5947">
        <w:t>profitable in</w:t>
      </w:r>
      <w:r w:rsidR="00B945FB" w:rsidRPr="004A5947">
        <w:t xml:space="preserve"> his production and supports 6 orphan children in the area, buying them uniforms and fulfilling their educational needs in the last year. People also </w:t>
      </w:r>
      <w:r w:rsidRPr="004A5947">
        <w:t>participate</w:t>
      </w:r>
      <w:r w:rsidR="00DB2209">
        <w:t>d</w:t>
      </w:r>
      <w:r w:rsidR="00B945FB" w:rsidRPr="004A5947">
        <w:t xml:space="preserve"> as wage labourers.</w:t>
      </w:r>
    </w:p>
    <w:p w:rsidR="00B945FB" w:rsidRPr="004A5947" w:rsidRDefault="004A5947" w:rsidP="00193848">
      <w:pPr>
        <w:widowControl w:val="0"/>
      </w:pPr>
      <w:r w:rsidRPr="004A5947">
        <w:t xml:space="preserve">The </w:t>
      </w:r>
      <w:r w:rsidR="00E77C99">
        <w:t>Wereda</w:t>
      </w:r>
      <w:r w:rsidR="00B945FB" w:rsidRPr="004A5947">
        <w:t xml:space="preserve"> </w:t>
      </w:r>
      <w:r w:rsidRPr="004A5947">
        <w:t>I</w:t>
      </w:r>
      <w:r w:rsidR="00B945FB" w:rsidRPr="004A5947">
        <w:t xml:space="preserve">rrigation </w:t>
      </w:r>
      <w:r w:rsidRPr="004A5947">
        <w:t>O</w:t>
      </w:r>
      <w:r w:rsidR="00B945FB" w:rsidRPr="004A5947">
        <w:t xml:space="preserve">ffice bought two water pumps </w:t>
      </w:r>
      <w:r w:rsidRPr="004A5947">
        <w:t>for the Farmer Irrigation Association</w:t>
      </w:r>
      <w:r w:rsidR="00B945FB" w:rsidRPr="004A5947">
        <w:t xml:space="preserve"> and </w:t>
      </w:r>
      <w:r w:rsidRPr="004A5947">
        <w:t>the Youth I</w:t>
      </w:r>
      <w:r w:rsidR="00B945FB" w:rsidRPr="004A5947">
        <w:t xml:space="preserve">rrigation </w:t>
      </w:r>
      <w:r w:rsidRPr="004A5947">
        <w:t>A</w:t>
      </w:r>
      <w:r w:rsidR="00B945FB" w:rsidRPr="004A5947">
        <w:t>ss</w:t>
      </w:r>
      <w:r w:rsidRPr="004A5947">
        <w:t>ociation</w:t>
      </w:r>
      <w:r w:rsidR="00B945FB" w:rsidRPr="004A5947">
        <w:t>, with funds r</w:t>
      </w:r>
      <w:r w:rsidRPr="004A5947">
        <w:t xml:space="preserve">aised by CRS. Both </w:t>
      </w:r>
      <w:r w:rsidR="00B945FB" w:rsidRPr="004A5947">
        <w:t xml:space="preserve">pumps were taken by </w:t>
      </w:r>
      <w:r w:rsidRPr="004A5947">
        <w:t>the F</w:t>
      </w:r>
      <w:r w:rsidR="00B945FB" w:rsidRPr="004A5947">
        <w:t xml:space="preserve">armers </w:t>
      </w:r>
      <w:r w:rsidRPr="004A5947">
        <w:t>Irrigation A</w:t>
      </w:r>
      <w:r w:rsidR="00B945FB" w:rsidRPr="004A5947">
        <w:t>ssociation</w:t>
      </w:r>
      <w:r w:rsidRPr="004A5947">
        <w:t xml:space="preserve">, because the youths didn't have any irrigable land. So PA agreed with them that the farmers will use their pump until they are ready to work. When they needed to use it, the farmers refused. The case was brought to the </w:t>
      </w:r>
      <w:r w:rsidR="00E77C99">
        <w:t>Wereda</w:t>
      </w:r>
      <w:r w:rsidRPr="004A5947">
        <w:t xml:space="preserve"> (Irrigation Office of the Administrative Office), but is yet to be resolved. </w:t>
      </w:r>
    </w:p>
    <w:p w:rsidR="00B945FB" w:rsidRPr="000B4C11" w:rsidRDefault="003B0EED" w:rsidP="00193848">
      <w:pPr>
        <w:widowControl w:val="0"/>
      </w:pPr>
      <w:r>
        <w:t>Comparison with other K</w:t>
      </w:r>
      <w:r w:rsidR="00B6651A">
        <w:t>ebeles</w:t>
      </w:r>
      <w:r w:rsidR="00E77C99">
        <w:t xml:space="preserve">: </w:t>
      </w:r>
      <w:r w:rsidR="00B945FB" w:rsidRPr="000B4C11">
        <w:t xml:space="preserve">With regard to other interventions, the </w:t>
      </w:r>
      <w:r w:rsidR="00E77C99">
        <w:t>Wereda</w:t>
      </w:r>
      <w:r w:rsidR="00B945FB" w:rsidRPr="000B4C11">
        <w:t xml:space="preserve"> is not successful, i.e. most of the</w:t>
      </w:r>
      <w:r w:rsidR="00E77C99">
        <w:t>m</w:t>
      </w:r>
      <w:r w:rsidR="00B945FB" w:rsidRPr="000B4C11">
        <w:t xml:space="preserve"> failed because of different problems. </w:t>
      </w:r>
    </w:p>
    <w:p w:rsidR="00B6651A" w:rsidRPr="004A5947" w:rsidRDefault="00B6651A" w:rsidP="00193848">
      <w:pPr>
        <w:widowControl w:val="0"/>
      </w:pPr>
      <w:r>
        <w:t>Long-run benefits</w:t>
      </w:r>
      <w:r w:rsidR="00E77C99">
        <w:t xml:space="preserve">: </w:t>
      </w:r>
      <w:r w:rsidR="004A5947" w:rsidRPr="004A5947">
        <w:t>If it continues, it will have made a big contribution to orphan children's education. It is also important for job opportunities for daily labourers.</w:t>
      </w:r>
    </w:p>
    <w:p w:rsidR="00B6651A" w:rsidRPr="004A5947" w:rsidRDefault="004A5947" w:rsidP="00193848">
      <w:pPr>
        <w:widowControl w:val="0"/>
      </w:pPr>
      <w:r w:rsidRPr="004A5947">
        <w:t xml:space="preserve">There was some conflict between youths and adults (but it was not severe). The youths complained to the </w:t>
      </w:r>
      <w:r w:rsidR="00E77C99">
        <w:t>Wereda</w:t>
      </w:r>
      <w:r w:rsidRPr="004A5947">
        <w:t xml:space="preserve">, but it is not resolved. (The </w:t>
      </w:r>
      <w:r w:rsidR="00E77C99">
        <w:t>Wereda</w:t>
      </w:r>
      <w:r w:rsidRPr="004A5947">
        <w:t xml:space="preserve"> itself is in favour of the adults, i.e. a pump was bought with the name of the youth and they are on the licence, even if they are not ready to work. The pump should have been given to the youths).</w:t>
      </w:r>
    </w:p>
    <w:p w:rsidR="00B6651A" w:rsidRPr="00BC380B" w:rsidRDefault="00BC380B" w:rsidP="00193848">
      <w:pPr>
        <w:widowControl w:val="0"/>
      </w:pPr>
      <w:r w:rsidRPr="00BC380B">
        <w:t>CRS intervention started in 1997 E.C. Since then it supports the community in different ways i.e. food aid (FFW), OFSP, revolving fund, sometimes free provision (pump).</w:t>
      </w:r>
    </w:p>
    <w:p w:rsidR="00B6651A" w:rsidRPr="00BC380B" w:rsidRDefault="00BC380B" w:rsidP="00193848">
      <w:pPr>
        <w:widowControl w:val="0"/>
      </w:pPr>
      <w:r w:rsidRPr="00BC380B">
        <w:t>Since the Der</w:t>
      </w:r>
      <w:r>
        <w:t>g</w:t>
      </w:r>
      <w:r w:rsidRPr="00BC380B">
        <w:t xml:space="preserve"> regime, different investors intervened at different times. The irrigable land was held by Eskindir for a long time, when he left two years ago Fiseha substituted.</w:t>
      </w:r>
    </w:p>
    <w:p w:rsidR="00B6651A" w:rsidRPr="00B847B9" w:rsidRDefault="00BC380B" w:rsidP="00193848">
      <w:pPr>
        <w:widowControl w:val="0"/>
      </w:pPr>
      <w:r w:rsidRPr="00B847B9">
        <w:t>As mentioned before, youths were excluded,</w:t>
      </w:r>
      <w:r w:rsidR="00B847B9" w:rsidRPr="00B847B9">
        <w:t xml:space="preserve"> because of 1. Their unconsciousness,</w:t>
      </w:r>
      <w:r w:rsidR="005B470D">
        <w:t xml:space="preserve"> </w:t>
      </w:r>
      <w:r w:rsidR="00B847B9" w:rsidRPr="00B847B9">
        <w:t xml:space="preserve">and 2. The </w:t>
      </w:r>
      <w:r w:rsidR="00E77C99">
        <w:t>Wereda</w:t>
      </w:r>
      <w:r w:rsidR="00B847B9" w:rsidRPr="00B847B9">
        <w:t xml:space="preserve"> officials are biased.</w:t>
      </w:r>
    </w:p>
    <w:p w:rsidR="009D7801" w:rsidRDefault="009D7801" w:rsidP="00193848">
      <w:pPr>
        <w:pStyle w:val="Heading3"/>
        <w:keepNext w:val="0"/>
        <w:widowControl w:val="0"/>
      </w:pPr>
      <w:bookmarkStart w:id="15" w:name="_Toc431808829"/>
      <w:r>
        <w:t>Agricultural Extension and packages</w:t>
      </w:r>
      <w:bookmarkEnd w:id="15"/>
    </w:p>
    <w:p w:rsidR="00B847B9" w:rsidRPr="00E77C99" w:rsidRDefault="00E77C99" w:rsidP="00193848">
      <w:pPr>
        <w:widowControl w:val="0"/>
      </w:pPr>
      <w:r w:rsidRPr="00E77C99">
        <w:t xml:space="preserve">2002-3: </w:t>
      </w:r>
      <w:r w:rsidR="00B847B9" w:rsidRPr="00E77C99">
        <w:t>Soil conservation programme and animal fattening introduced by FAO.</w:t>
      </w:r>
    </w:p>
    <w:p w:rsidR="006914DE" w:rsidRPr="00E77C99" w:rsidRDefault="00E77C99" w:rsidP="00193848">
      <w:pPr>
        <w:widowControl w:val="0"/>
      </w:pPr>
      <w:r w:rsidRPr="00E77C99">
        <w:t xml:space="preserve">2003-4: </w:t>
      </w:r>
      <w:r w:rsidR="006914DE" w:rsidRPr="00E77C99">
        <w:t>None</w:t>
      </w:r>
    </w:p>
    <w:p w:rsidR="00B847B9" w:rsidRPr="00E77C99" w:rsidRDefault="00E77C99" w:rsidP="00193848">
      <w:pPr>
        <w:widowControl w:val="0"/>
      </w:pPr>
      <w:r w:rsidRPr="00E77C99">
        <w:t xml:space="preserve">2004-5: </w:t>
      </w:r>
      <w:r w:rsidR="00B847B9" w:rsidRPr="00E77C99">
        <w:t xml:space="preserve">Compost (using natural </w:t>
      </w:r>
      <w:r w:rsidRPr="00E77C99">
        <w:t>fertiiser</w:t>
      </w:r>
      <w:r w:rsidR="00B847B9" w:rsidRPr="00E77C99">
        <w:t xml:space="preserve">) introduced at each Kebele. </w:t>
      </w:r>
    </w:p>
    <w:p w:rsidR="006914DE" w:rsidRPr="00E77C99" w:rsidRDefault="00E77C99" w:rsidP="00193848">
      <w:pPr>
        <w:widowControl w:val="0"/>
      </w:pPr>
      <w:r w:rsidRPr="00E77C99">
        <w:t xml:space="preserve">2005-6: </w:t>
      </w:r>
      <w:r w:rsidR="006914DE" w:rsidRPr="00E77C99">
        <w:t>None</w:t>
      </w:r>
    </w:p>
    <w:p w:rsidR="00B847B9" w:rsidRPr="00E77C99" w:rsidRDefault="00E77C99" w:rsidP="00193848">
      <w:pPr>
        <w:widowControl w:val="0"/>
      </w:pPr>
      <w:r w:rsidRPr="00E77C99">
        <w:t xml:space="preserve">2006-7: </w:t>
      </w:r>
      <w:r w:rsidR="00B847B9" w:rsidRPr="00E77C99">
        <w:t xml:space="preserve">Crow 37 type </w:t>
      </w:r>
      <w:r w:rsidR="00610061" w:rsidRPr="00E77C99">
        <w:t>T</w:t>
      </w:r>
      <w:r w:rsidR="00B847B9" w:rsidRPr="00E77C99">
        <w:t xml:space="preserve">eff introduced, but not available for the area (the weather conditions are not favourable for it). </w:t>
      </w:r>
    </w:p>
    <w:p w:rsidR="00610061" w:rsidRPr="00E77C99" w:rsidRDefault="00E77C99" w:rsidP="00193848">
      <w:pPr>
        <w:widowControl w:val="0"/>
      </w:pPr>
      <w:r w:rsidRPr="00E77C99">
        <w:t xml:space="preserve">2007-8: </w:t>
      </w:r>
      <w:r w:rsidR="00610061" w:rsidRPr="00E77C99">
        <w:t>Cassava was distributed to seven Kebeles, Koro also benefitted, but it failed.</w:t>
      </w:r>
    </w:p>
    <w:p w:rsidR="00610061" w:rsidRPr="00E77C99" w:rsidRDefault="00E77C99" w:rsidP="00193848">
      <w:pPr>
        <w:widowControl w:val="0"/>
      </w:pPr>
      <w:r w:rsidRPr="00E77C99">
        <w:t xml:space="preserve">2008-9: </w:t>
      </w:r>
      <w:r w:rsidR="00610061" w:rsidRPr="00E77C99">
        <w:t>CRS provided different seeds (wheat, maize, Boleke etc)</w:t>
      </w:r>
    </w:p>
    <w:p w:rsidR="006914DE" w:rsidRPr="00E77C99" w:rsidRDefault="00E77C99" w:rsidP="00193848">
      <w:pPr>
        <w:widowControl w:val="0"/>
      </w:pPr>
      <w:r w:rsidRPr="00E77C99">
        <w:t xml:space="preserve">2009-19: </w:t>
      </w:r>
      <w:r w:rsidR="006914DE" w:rsidRPr="00E77C99">
        <w:t>None</w:t>
      </w:r>
    </w:p>
    <w:p w:rsidR="00610061" w:rsidRPr="00E77C99" w:rsidRDefault="00610061" w:rsidP="00193848">
      <w:pPr>
        <w:widowControl w:val="0"/>
      </w:pPr>
      <w:r w:rsidRPr="00E77C99">
        <w:t>The two most important interventions: "All are important but failed for different reasons (farmers' resistance, technical problems, unfavourable weather conditions" (respondent's opinion).</w:t>
      </w:r>
    </w:p>
    <w:p w:rsidR="00610061" w:rsidRPr="00610061" w:rsidRDefault="00610061" w:rsidP="00193848">
      <w:pPr>
        <w:widowControl w:val="0"/>
      </w:pPr>
      <w:r w:rsidRPr="00610061">
        <w:t xml:space="preserve">There are a lot of interventions that happened which are different from neighbouring </w:t>
      </w:r>
      <w:r w:rsidR="00E77C99">
        <w:t>Wereda</w:t>
      </w:r>
      <w:r w:rsidRPr="00610061">
        <w:t>s, but the outcomes were not fruitful.</w:t>
      </w:r>
    </w:p>
    <w:p w:rsidR="00B6651A" w:rsidRPr="00FD5DD8" w:rsidRDefault="00610061" w:rsidP="00193848">
      <w:pPr>
        <w:widowControl w:val="0"/>
      </w:pPr>
      <w:r w:rsidRPr="00FD5DD8">
        <w:t xml:space="preserve">Koro particularly is the beneficiary of many kinds of intervention happening in the </w:t>
      </w:r>
      <w:r w:rsidR="00E77C99">
        <w:t>Wereda</w:t>
      </w:r>
      <w:r w:rsidRPr="00FD5DD8">
        <w:t xml:space="preserve">. </w:t>
      </w:r>
      <w:r w:rsidR="00FD5DD8" w:rsidRPr="00FD5DD8">
        <w:t xml:space="preserve">This is because it is </w:t>
      </w:r>
      <w:r w:rsidR="00FD5DD8" w:rsidRPr="00FD5DD8">
        <w:lastRenderedPageBreak/>
        <w:t>encircled with a big river</w:t>
      </w:r>
      <w:r w:rsidR="006914DE">
        <w:t xml:space="preserve"> </w:t>
      </w:r>
      <w:r w:rsidR="00FD5DD8" w:rsidRPr="00FD5DD8">
        <w:t xml:space="preserve">- Awash. They anticipate that the interventions should change their life in a short period of time. </w:t>
      </w:r>
    </w:p>
    <w:p w:rsidR="00B6651A" w:rsidRPr="00FD5DD8" w:rsidRDefault="00FD5DD8" w:rsidP="00193848">
      <w:pPr>
        <w:widowControl w:val="0"/>
      </w:pPr>
      <w:r w:rsidRPr="00FD5DD8">
        <w:t>It is difficult to say anything, because over 50% of the community were using rain-fed agriculture i.e. linked with natural events. Maybe the big pump worked well and the community as a whole benefitted.</w:t>
      </w:r>
    </w:p>
    <w:p w:rsidR="00FD5DD8" w:rsidRPr="00FD5DD8" w:rsidRDefault="00FD5DD8" w:rsidP="00193848">
      <w:pPr>
        <w:widowControl w:val="0"/>
      </w:pPr>
      <w:r w:rsidRPr="00FD5DD8">
        <w:t>First the new seeds will be given to model farmers and DAs worked with them.</w:t>
      </w:r>
    </w:p>
    <w:p w:rsidR="00FD5DD8" w:rsidRPr="00FD5DD8" w:rsidRDefault="00FD5DD8" w:rsidP="00193848">
      <w:pPr>
        <w:widowControl w:val="0"/>
      </w:pPr>
      <w:r w:rsidRPr="00FD5DD8">
        <w:t xml:space="preserve">There is a nearby research centre (Melkasa </w:t>
      </w:r>
      <w:r w:rsidR="005B470D" w:rsidRPr="00FD5DD8">
        <w:t>Composite</w:t>
      </w:r>
      <w:r w:rsidRPr="00FD5DD8">
        <w:t xml:space="preserve"> Variety Research Centre) which improves different types of seeds and supplies to demand. But not </w:t>
      </w:r>
      <w:r w:rsidRPr="006914DE">
        <w:t>all farmers</w:t>
      </w:r>
      <w:r w:rsidRPr="00FD5DD8">
        <w:t xml:space="preserve"> are using it. They resist new and improved seeds e.g. last year CRS supplied maize to be hybridded, some of them using for food consumption and others </w:t>
      </w:r>
      <w:r>
        <w:t>did not work</w:t>
      </w:r>
      <w:r w:rsidRPr="00FD5DD8">
        <w:t xml:space="preserve"> well.</w:t>
      </w:r>
    </w:p>
    <w:p w:rsidR="00B6651A" w:rsidRPr="006914DE" w:rsidRDefault="00E77C99" w:rsidP="00193848">
      <w:pPr>
        <w:widowControl w:val="0"/>
      </w:pPr>
      <w:r>
        <w:t>S</w:t>
      </w:r>
      <w:r w:rsidR="006914DE" w:rsidRPr="006914DE">
        <w:t>ome resistance – see above</w:t>
      </w:r>
    </w:p>
    <w:p w:rsidR="009D7801" w:rsidRDefault="009D7801" w:rsidP="00193848">
      <w:pPr>
        <w:pStyle w:val="Heading3"/>
        <w:keepNext w:val="0"/>
        <w:widowControl w:val="0"/>
      </w:pPr>
      <w:bookmarkStart w:id="16" w:name="_Toc431808830"/>
      <w:r>
        <w:t>Livestock extension and packages</w:t>
      </w:r>
      <w:bookmarkEnd w:id="16"/>
    </w:p>
    <w:p w:rsidR="00135512" w:rsidRPr="0084686E" w:rsidRDefault="009D7801" w:rsidP="00193848">
      <w:pPr>
        <w:widowControl w:val="0"/>
      </w:pPr>
      <w:r>
        <w:t xml:space="preserve"> </w:t>
      </w:r>
      <w:r w:rsidR="0084686E" w:rsidRPr="0084686E">
        <w:t xml:space="preserve">2002-3: </w:t>
      </w:r>
      <w:r w:rsidR="00135512" w:rsidRPr="0084686E">
        <w:t xml:space="preserve">Five heifers and </w:t>
      </w:r>
      <w:r w:rsidR="0084686E" w:rsidRPr="0084686E">
        <w:t>12 hens are provided by FAO to S</w:t>
      </w:r>
      <w:r w:rsidR="00135512" w:rsidRPr="0084686E">
        <w:t>ire (not merged).</w:t>
      </w:r>
    </w:p>
    <w:p w:rsidR="006914DE" w:rsidRPr="0084686E" w:rsidRDefault="0084686E" w:rsidP="00193848">
      <w:pPr>
        <w:widowControl w:val="0"/>
      </w:pPr>
      <w:r w:rsidRPr="0084686E">
        <w:t xml:space="preserve">2003-4: </w:t>
      </w:r>
      <w:r w:rsidR="006914DE" w:rsidRPr="0084686E">
        <w:t>None</w:t>
      </w:r>
    </w:p>
    <w:p w:rsidR="00135512" w:rsidRPr="0084686E" w:rsidRDefault="0084686E" w:rsidP="00193848">
      <w:pPr>
        <w:widowControl w:val="0"/>
      </w:pPr>
      <w:r w:rsidRPr="0084686E">
        <w:t xml:space="preserve">2004-5: </w:t>
      </w:r>
      <w:r w:rsidR="00135512" w:rsidRPr="0084686E">
        <w:t>Heifers and hens were distributed to each Kebele except Heifer in Koro.</w:t>
      </w:r>
    </w:p>
    <w:p w:rsidR="00135512" w:rsidRPr="0084686E" w:rsidRDefault="0084686E" w:rsidP="00193848">
      <w:pPr>
        <w:widowControl w:val="0"/>
      </w:pPr>
      <w:r w:rsidRPr="0084686E">
        <w:t xml:space="preserve">2005-6: </w:t>
      </w:r>
      <w:r w:rsidR="00135512" w:rsidRPr="0084686E">
        <w:t>The regional bull fattening programme shifted to federal.</w:t>
      </w:r>
    </w:p>
    <w:p w:rsidR="00135512" w:rsidRPr="0084686E" w:rsidRDefault="0084686E" w:rsidP="00193848">
      <w:pPr>
        <w:widowControl w:val="0"/>
      </w:pPr>
      <w:r w:rsidRPr="0084686E">
        <w:t xml:space="preserve">2006-7: </w:t>
      </w:r>
      <w:r w:rsidR="00135512" w:rsidRPr="0084686E">
        <w:t>Seven Kebeles are included in FAO programme and two oxen are distributed to each household.Through CRS, Amude (Kebele) has got modern beehives.</w:t>
      </w:r>
    </w:p>
    <w:p w:rsidR="00135512" w:rsidRPr="0084686E" w:rsidRDefault="0084686E" w:rsidP="00193848">
      <w:pPr>
        <w:widowControl w:val="0"/>
      </w:pPr>
      <w:r w:rsidRPr="0084686E">
        <w:t xml:space="preserve">2007-8: </w:t>
      </w:r>
      <w:r w:rsidR="00135512" w:rsidRPr="0084686E">
        <w:t>2</w:t>
      </w:r>
      <w:r w:rsidR="00135512" w:rsidRPr="0084686E">
        <w:rPr>
          <w:vertAlign w:val="superscript"/>
        </w:rPr>
        <w:t>nd</w:t>
      </w:r>
      <w:r w:rsidR="00135512" w:rsidRPr="0084686E">
        <w:t xml:space="preserve"> round of FAO programme</w:t>
      </w:r>
    </w:p>
    <w:p w:rsidR="006914DE" w:rsidRPr="0084686E" w:rsidRDefault="0084686E" w:rsidP="00193848">
      <w:pPr>
        <w:widowControl w:val="0"/>
      </w:pPr>
      <w:r w:rsidRPr="0084686E">
        <w:t xml:space="preserve">2008-9: </w:t>
      </w:r>
      <w:r w:rsidR="006914DE" w:rsidRPr="0084686E">
        <w:t>None</w:t>
      </w:r>
    </w:p>
    <w:p w:rsidR="00135512" w:rsidRPr="0084686E" w:rsidRDefault="0084686E" w:rsidP="00193848">
      <w:pPr>
        <w:widowControl w:val="0"/>
      </w:pPr>
      <w:r w:rsidRPr="0084686E">
        <w:t xml:space="preserve">2009-10: </w:t>
      </w:r>
      <w:r w:rsidR="00135512" w:rsidRPr="0084686E">
        <w:t>Construction of veterinary office in each Kebele.</w:t>
      </w:r>
    </w:p>
    <w:p w:rsidR="00135512" w:rsidRDefault="00135512" w:rsidP="00193848">
      <w:pPr>
        <w:widowControl w:val="0"/>
      </w:pPr>
      <w:r w:rsidRPr="0084686E">
        <w:t>The two important interventions</w:t>
      </w:r>
      <w:r>
        <w:t xml:space="preserve"> are the provision of sheep, chickens and bulls for fattening, and the Oxen.</w:t>
      </w:r>
    </w:p>
    <w:p w:rsidR="00B6651A" w:rsidRDefault="00B6651A" w:rsidP="00193848">
      <w:pPr>
        <w:widowControl w:val="0"/>
      </w:pPr>
      <w:r>
        <w:t>Intervention 1</w:t>
      </w:r>
      <w:r w:rsidR="004C36BB">
        <w:t>: Provision of different livestock</w:t>
      </w:r>
    </w:p>
    <w:p w:rsidR="0077334A" w:rsidRPr="00277DDB" w:rsidRDefault="004C36BB" w:rsidP="00193848">
      <w:pPr>
        <w:widowControl w:val="0"/>
      </w:pPr>
      <w:r>
        <w:t>Success was depende</w:t>
      </w:r>
      <w:r w:rsidR="00277DDB" w:rsidRPr="00277DDB">
        <w:t xml:space="preserve">nt </w:t>
      </w:r>
      <w:r w:rsidR="0077334A" w:rsidRPr="00277DDB">
        <w:t xml:space="preserve">on the weather </w:t>
      </w:r>
      <w:r w:rsidR="00277DDB" w:rsidRPr="00277DDB">
        <w:t>conditions</w:t>
      </w:r>
      <w:r w:rsidR="0077334A" w:rsidRPr="00277DDB">
        <w:t xml:space="preserve"> in the area. </w:t>
      </w:r>
      <w:r w:rsidR="0084686E">
        <w:t>Milk cows were</w:t>
      </w:r>
      <w:r w:rsidR="0077334A" w:rsidRPr="00277DDB">
        <w:t xml:space="preserve"> not available in Koro because of lack of grazing land.</w:t>
      </w:r>
    </w:p>
    <w:p w:rsidR="00277DDB" w:rsidRPr="00277DDB" w:rsidRDefault="00277DDB" w:rsidP="00193848">
      <w:pPr>
        <w:widowControl w:val="0"/>
      </w:pPr>
      <w:r w:rsidRPr="00277DDB">
        <w:t xml:space="preserve">The provision of medicine is inadequate, so the experts couldn't give enough services (vaccination and medication). </w:t>
      </w:r>
      <w:r w:rsidR="0084686E">
        <w:t xml:space="preserve"> </w:t>
      </w:r>
      <w:r w:rsidRPr="00277DDB">
        <w:t>In 1998 a lot of sheep and goats were affected by vi</w:t>
      </w:r>
      <w:r w:rsidR="004C36BB">
        <w:t>ral diseases. Chickens also died</w:t>
      </w:r>
      <w:r w:rsidRPr="00277DDB">
        <w:t xml:space="preserve"> in 1997 because they didn't get vaccinations on time. </w:t>
      </w:r>
    </w:p>
    <w:p w:rsidR="00277DDB" w:rsidRPr="00277DDB" w:rsidRDefault="004C36BB" w:rsidP="00193848">
      <w:pPr>
        <w:widowControl w:val="0"/>
      </w:pPr>
      <w:r>
        <w:t>The b</w:t>
      </w:r>
      <w:r w:rsidR="00277DDB" w:rsidRPr="00277DDB">
        <w:t>ull fattening p</w:t>
      </w:r>
      <w:r>
        <w:t>rogramme started at</w:t>
      </w:r>
      <w:r w:rsidR="00277DDB" w:rsidRPr="00277DDB">
        <w:t xml:space="preserve"> the Federal-level, which was a big problem in the </w:t>
      </w:r>
      <w:r w:rsidR="00E77C99">
        <w:t>Wereda</w:t>
      </w:r>
      <w:r w:rsidR="00277DDB" w:rsidRPr="00277DDB">
        <w:t>. There is no regular monitoring and evaluation syste</w:t>
      </w:r>
      <w:r w:rsidR="0084686E">
        <w:t>m, the experts came in fro</w:t>
      </w:r>
      <w:r>
        <w:t>m Naz</w:t>
      </w:r>
      <w:r w:rsidR="00277DDB" w:rsidRPr="00277DDB">
        <w:t>ret, the cattle cam</w:t>
      </w:r>
      <w:r>
        <w:t>e</w:t>
      </w:r>
      <w:r w:rsidR="00277DDB" w:rsidRPr="00277DDB">
        <w:t xml:space="preserve"> from different areas which disseminated diseases</w:t>
      </w:r>
      <w:r>
        <w:t xml:space="preserve"> and</w:t>
      </w:r>
      <w:r w:rsidR="00277DDB" w:rsidRPr="00277DDB">
        <w:t xml:space="preserve"> there </w:t>
      </w:r>
      <w:r>
        <w:t>we</w:t>
      </w:r>
      <w:r w:rsidR="00277DDB" w:rsidRPr="00277DDB">
        <w:t>re also sanitation problems, and even the bull is sick. The owner injected him himself.</w:t>
      </w:r>
    </w:p>
    <w:p w:rsidR="00B6651A" w:rsidRPr="00277DDB" w:rsidRDefault="00277DDB" w:rsidP="00193848">
      <w:pPr>
        <w:widowControl w:val="0"/>
      </w:pPr>
      <w:r w:rsidRPr="00277DDB">
        <w:t xml:space="preserve">The medical service should be fulfilled at the </w:t>
      </w:r>
      <w:r w:rsidR="00E77C99">
        <w:t>Wereda</w:t>
      </w:r>
      <w:r w:rsidRPr="00277DDB">
        <w:t>-level. Then any livestock should be vaccinated before they are taken away by the farmer. It needs regular monitoring and evaluation.</w:t>
      </w:r>
    </w:p>
    <w:p w:rsidR="009D7801" w:rsidRDefault="009D7801" w:rsidP="00193848">
      <w:pPr>
        <w:pStyle w:val="Heading3"/>
        <w:keepNext w:val="0"/>
        <w:widowControl w:val="0"/>
      </w:pPr>
      <w:bookmarkStart w:id="17" w:name="_Toc431808831"/>
      <w:r>
        <w:t>Non-farm extension and packages</w:t>
      </w:r>
      <w:bookmarkEnd w:id="17"/>
    </w:p>
    <w:p w:rsidR="00277DDB" w:rsidRPr="0084686E" w:rsidRDefault="0084686E" w:rsidP="00193848">
      <w:pPr>
        <w:widowControl w:val="0"/>
      </w:pPr>
      <w:r w:rsidRPr="0084686E">
        <w:t xml:space="preserve">2004-5: </w:t>
      </w:r>
      <w:r w:rsidR="00277DDB" w:rsidRPr="0084686E">
        <w:t>Micro and small enterprises started in Urban Kebeles.</w:t>
      </w:r>
    </w:p>
    <w:p w:rsidR="004C36BB" w:rsidRPr="0084686E" w:rsidRDefault="0084686E" w:rsidP="00193848">
      <w:pPr>
        <w:widowControl w:val="0"/>
      </w:pPr>
      <w:r w:rsidRPr="0084686E">
        <w:t xml:space="preserve">2005-6: </w:t>
      </w:r>
      <w:r w:rsidR="004C36BB" w:rsidRPr="0084686E">
        <w:t>None</w:t>
      </w:r>
    </w:p>
    <w:p w:rsidR="00277DDB" w:rsidRPr="0084686E" w:rsidRDefault="0084686E" w:rsidP="00193848">
      <w:pPr>
        <w:widowControl w:val="0"/>
      </w:pPr>
      <w:r w:rsidRPr="0084686E">
        <w:t xml:space="preserve">2006-7: </w:t>
      </w:r>
      <w:r w:rsidR="00277DDB" w:rsidRPr="0084686E">
        <w:t xml:space="preserve">Women and youths organised and got licences in different packages at rural </w:t>
      </w:r>
      <w:r w:rsidR="00505783" w:rsidRPr="0084686E">
        <w:t>Kebeles.</w:t>
      </w:r>
    </w:p>
    <w:p w:rsidR="00505783" w:rsidRPr="0084686E" w:rsidRDefault="0084686E" w:rsidP="00193848">
      <w:pPr>
        <w:widowControl w:val="0"/>
      </w:pPr>
      <w:r w:rsidRPr="0084686E">
        <w:t xml:space="preserve">2007-8: </w:t>
      </w:r>
      <w:r w:rsidR="00505783" w:rsidRPr="0084686E">
        <w:t>Some youth organisations started to work at stone crushing.</w:t>
      </w:r>
    </w:p>
    <w:p w:rsidR="00505783" w:rsidRPr="0084686E" w:rsidRDefault="0084686E" w:rsidP="00193848">
      <w:pPr>
        <w:widowControl w:val="0"/>
      </w:pPr>
      <w:r w:rsidRPr="0084686E">
        <w:t xml:space="preserve">2008-9: </w:t>
      </w:r>
      <w:r w:rsidR="00505783" w:rsidRPr="0084686E">
        <w:t xml:space="preserve">Others participated in irrigation development, stone </w:t>
      </w:r>
      <w:r w:rsidR="005B470D" w:rsidRPr="0084686E">
        <w:t>splitting, and</w:t>
      </w:r>
      <w:r w:rsidR="00505783" w:rsidRPr="0084686E">
        <w:t xml:space="preserve"> sand production etc. Women participated in credit saving associations.</w:t>
      </w:r>
    </w:p>
    <w:p w:rsidR="004C36BB" w:rsidRPr="0084686E" w:rsidRDefault="0084686E" w:rsidP="00193848">
      <w:pPr>
        <w:widowControl w:val="0"/>
      </w:pPr>
      <w:r w:rsidRPr="0084686E">
        <w:lastRenderedPageBreak/>
        <w:t xml:space="preserve">2009-10: </w:t>
      </w:r>
      <w:r w:rsidR="004C36BB" w:rsidRPr="0084686E">
        <w:t>None</w:t>
      </w:r>
    </w:p>
    <w:p w:rsidR="00505783" w:rsidRPr="0084686E" w:rsidRDefault="00505783" w:rsidP="00193848">
      <w:pPr>
        <w:widowControl w:val="0"/>
      </w:pPr>
      <w:r w:rsidRPr="0084686E">
        <w:t>Two important interventions are the youths</w:t>
      </w:r>
      <w:r w:rsidR="004C36BB" w:rsidRPr="0084686E">
        <w:t>’</w:t>
      </w:r>
      <w:r w:rsidRPr="0084686E">
        <w:t xml:space="preserve"> and </w:t>
      </w:r>
      <w:r w:rsidR="005B470D" w:rsidRPr="0084686E">
        <w:t>women’s</w:t>
      </w:r>
      <w:r w:rsidRPr="0084686E">
        <w:t xml:space="preserve"> associations development packages.</w:t>
      </w:r>
    </w:p>
    <w:p w:rsidR="00B6651A" w:rsidRDefault="00B6651A" w:rsidP="00193848">
      <w:pPr>
        <w:widowControl w:val="0"/>
      </w:pPr>
      <w:r>
        <w:t>Intervention 1</w:t>
      </w:r>
      <w:r w:rsidR="004C36BB">
        <w:t>: Micro-credit for youth associations</w:t>
      </w:r>
    </w:p>
    <w:p w:rsidR="00505783" w:rsidRPr="004C36BB" w:rsidRDefault="00505783" w:rsidP="00193848">
      <w:pPr>
        <w:widowControl w:val="0"/>
      </w:pPr>
      <w:r w:rsidRPr="0012242C">
        <w:t>It shows better improvement. But some failed like crushing and splitting stone, -they couldn't get the demand.</w:t>
      </w:r>
    </w:p>
    <w:p w:rsidR="00505783" w:rsidRPr="0012242C" w:rsidRDefault="00505783" w:rsidP="00193848">
      <w:pPr>
        <w:widowControl w:val="0"/>
      </w:pPr>
      <w:r w:rsidRPr="0012242C">
        <w:t>A large number of youth associations are found in Koro. They are organised into irrigation (about 6 groups), loading on the lorry, sand production, splitting/exploding stone, and women at irrigation and credit saving association.</w:t>
      </w:r>
    </w:p>
    <w:p w:rsidR="00B6651A" w:rsidRPr="0012242C" w:rsidRDefault="00505783" w:rsidP="00193848">
      <w:pPr>
        <w:widowControl w:val="0"/>
      </w:pPr>
      <w:r w:rsidRPr="0012242C">
        <w:t xml:space="preserve">They could be able to get market demand for their production. Need experts to support them in their activities. No problems during implementation, but the beneficiaries themselves face market failure. The crusher project failed because of low quality stone, Koro sand production </w:t>
      </w:r>
      <w:r w:rsidR="0012242C" w:rsidRPr="0012242C">
        <w:t>because</w:t>
      </w:r>
      <w:r w:rsidRPr="0012242C">
        <w:t xml:space="preserve"> of the unavailability of roads, etc.</w:t>
      </w:r>
    </w:p>
    <w:p w:rsidR="00B6651A" w:rsidRPr="0012242C" w:rsidRDefault="00505783" w:rsidP="00193848">
      <w:pPr>
        <w:widowControl w:val="0"/>
      </w:pPr>
      <w:r w:rsidRPr="0012242C">
        <w:t xml:space="preserve">The current government policy concentrated on minimising jobless youths and others, so they organised themselves and implemented rules and laws. Then they get licence and get money from the region through </w:t>
      </w:r>
      <w:r w:rsidR="00E77C99">
        <w:t>Wereda</w:t>
      </w:r>
      <w:r w:rsidRPr="0012242C">
        <w:t>.</w:t>
      </w:r>
    </w:p>
    <w:p w:rsidR="009D7801" w:rsidRDefault="009D7801" w:rsidP="00193848">
      <w:pPr>
        <w:pStyle w:val="Heading3"/>
        <w:keepNext w:val="0"/>
        <w:widowControl w:val="0"/>
      </w:pPr>
      <w:bookmarkStart w:id="18" w:name="_Toc431808832"/>
      <w:r>
        <w:t>Co-operatives</w:t>
      </w:r>
      <w:bookmarkEnd w:id="18"/>
    </w:p>
    <w:p w:rsidR="00F87131" w:rsidRPr="00F87131" w:rsidRDefault="00B6651A" w:rsidP="00193848">
      <w:pPr>
        <w:widowControl w:val="0"/>
      </w:pPr>
      <w:r>
        <w:t>Intervention 1</w:t>
      </w:r>
      <w:r w:rsidR="004C36BB">
        <w:t xml:space="preserve">: </w:t>
      </w:r>
      <w:r w:rsidR="00F87131">
        <w:t>Establishment of saving and credit cooperatives</w:t>
      </w:r>
    </w:p>
    <w:p w:rsidR="00B6651A" w:rsidRDefault="00F87131" w:rsidP="00193848">
      <w:pPr>
        <w:widowControl w:val="0"/>
      </w:pPr>
      <w:r>
        <w:t>Succeeded</w:t>
      </w:r>
      <w:r w:rsidR="0084686E">
        <w:t xml:space="preserve">; no difference with </w:t>
      </w:r>
      <w:r w:rsidR="00B6651A">
        <w:t>other kebeles</w:t>
      </w:r>
    </w:p>
    <w:p w:rsidR="00B6651A" w:rsidRPr="00FB7D68" w:rsidRDefault="00B6651A" w:rsidP="00193848">
      <w:pPr>
        <w:widowControl w:val="0"/>
      </w:pPr>
      <w:r>
        <w:t>Long-run benefits</w:t>
      </w:r>
      <w:r w:rsidR="0084686E">
        <w:t xml:space="preserve">: </w:t>
      </w:r>
      <w:r w:rsidR="00F87131">
        <w:t>Increases the saving culture of the community and helps</w:t>
      </w:r>
      <w:r w:rsidR="003B0EED">
        <w:t xml:space="preserve"> people</w:t>
      </w:r>
      <w:r w:rsidR="00F87131">
        <w:t xml:space="preserve"> to start their own business. It also improves their livelihood.</w:t>
      </w:r>
    </w:p>
    <w:p w:rsidR="00B6651A" w:rsidRPr="00FB7D68" w:rsidRDefault="00B6651A" w:rsidP="00193848">
      <w:pPr>
        <w:widowControl w:val="0"/>
      </w:pPr>
      <w:r>
        <w:t>Problems in implementation</w:t>
      </w:r>
      <w:r w:rsidR="0084686E">
        <w:t xml:space="preserve">: </w:t>
      </w:r>
      <w:r w:rsidR="003B0EED">
        <w:t xml:space="preserve">Distance of the Kebele from the </w:t>
      </w:r>
      <w:r w:rsidR="00E77C99">
        <w:t>Wereda</w:t>
      </w:r>
      <w:r w:rsidR="00F87131">
        <w:t xml:space="preserve"> hampered assi</w:t>
      </w:r>
      <w:r w:rsidR="003B0EED">
        <w:t xml:space="preserve">stance for the cooperatives by </w:t>
      </w:r>
      <w:r w:rsidR="00E77C99">
        <w:t>Wereda</w:t>
      </w:r>
      <w:r w:rsidR="00F87131">
        <w:t>,</w:t>
      </w:r>
      <w:r w:rsidR="004C36BB">
        <w:t xml:space="preserve"> as did</w:t>
      </w:r>
      <w:r w:rsidR="00F87131">
        <w:t xml:space="preserve"> shortage of </w:t>
      </w:r>
      <w:r w:rsidR="00860A04">
        <w:t>manpower, limited</w:t>
      </w:r>
      <w:r w:rsidR="00F87131">
        <w:t xml:space="preserve"> capacity of members,</w:t>
      </w:r>
      <w:r w:rsidR="00860A04">
        <w:t xml:space="preserve"> </w:t>
      </w:r>
      <w:r w:rsidR="004C36BB">
        <w:t xml:space="preserve">and </w:t>
      </w:r>
      <w:r w:rsidR="00860A04">
        <w:t>awareness problem</w:t>
      </w:r>
      <w:r w:rsidR="004C36BB">
        <w:t>s</w:t>
      </w:r>
      <w:r w:rsidR="00860A04">
        <w:t>. Some NGOs provided transport services and training to create awareness.</w:t>
      </w:r>
      <w:r w:rsidR="005B470D">
        <w:t xml:space="preserve"> </w:t>
      </w:r>
    </w:p>
    <w:p w:rsidR="00B6651A" w:rsidRPr="00FB7D68" w:rsidRDefault="0084686E" w:rsidP="00193848">
      <w:pPr>
        <w:widowControl w:val="0"/>
      </w:pPr>
      <w:r>
        <w:t xml:space="preserve">Improvements: </w:t>
      </w:r>
      <w:r w:rsidR="00860A04">
        <w:t>Had there been sufficient manpower and fund to facilitate the implementation.There was resistance due to problems of awareness and low capacity. No enforcement</w:t>
      </w:r>
    </w:p>
    <w:p w:rsidR="00860A04" w:rsidRPr="00860A04" w:rsidRDefault="00B6651A" w:rsidP="00193848">
      <w:pPr>
        <w:widowControl w:val="0"/>
      </w:pPr>
      <w:r>
        <w:t xml:space="preserve"> Intervention 2</w:t>
      </w:r>
      <w:r w:rsidR="004C36BB">
        <w:t xml:space="preserve">: </w:t>
      </w:r>
      <w:r w:rsidR="00AA27DD">
        <w:t>Establishment of cooperatives for</w:t>
      </w:r>
      <w:r w:rsidR="00860A04">
        <w:t xml:space="preserve"> selling of sand for construction.</w:t>
      </w:r>
    </w:p>
    <w:p w:rsidR="00B6651A" w:rsidRPr="00FB7D68" w:rsidRDefault="00860A04" w:rsidP="00193848">
      <w:pPr>
        <w:widowControl w:val="0"/>
      </w:pPr>
      <w:r>
        <w:t>Succeeded</w:t>
      </w:r>
      <w:r w:rsidR="0084686E">
        <w:t xml:space="preserve">, similar to other kebeles. </w:t>
      </w:r>
      <w:r>
        <w:t>Provides employment for the youth and improves their livelihoods. Helps to</w:t>
      </w:r>
      <w:r w:rsidR="003B0EED">
        <w:t xml:space="preserve"> them to</w:t>
      </w:r>
      <w:r>
        <w:t xml:space="preserve"> start their own businesses.</w:t>
      </w:r>
    </w:p>
    <w:p w:rsidR="009D7801" w:rsidRPr="009D7801" w:rsidRDefault="00860A04" w:rsidP="00193848">
      <w:pPr>
        <w:widowControl w:val="0"/>
      </w:pPr>
      <w:r>
        <w:t xml:space="preserve">Youths that are not </w:t>
      </w:r>
      <w:r w:rsidR="005B470D">
        <w:t>members</w:t>
      </w:r>
      <w:r>
        <w:t xml:space="preserve"> of the youth association are not allowed to participate.</w:t>
      </w:r>
    </w:p>
    <w:p w:rsidR="009D7801" w:rsidRDefault="009D7801" w:rsidP="00193848">
      <w:pPr>
        <w:pStyle w:val="Heading3"/>
        <w:keepNext w:val="0"/>
        <w:widowControl w:val="0"/>
      </w:pPr>
      <w:bookmarkStart w:id="19" w:name="_Toc431808833"/>
      <w:r>
        <w:t>Government micro-credit programmes</w:t>
      </w:r>
      <w:bookmarkEnd w:id="19"/>
    </w:p>
    <w:p w:rsidR="002E2151" w:rsidRPr="002E2151" w:rsidRDefault="002E2151" w:rsidP="00193848">
      <w:pPr>
        <w:widowControl w:val="0"/>
      </w:pPr>
      <w:r>
        <w:t>Intervention 1: credit for irrigation pumps</w:t>
      </w:r>
    </w:p>
    <w:p w:rsidR="0012242C" w:rsidRPr="002E2151" w:rsidRDefault="0084686E" w:rsidP="00193848">
      <w:pPr>
        <w:widowControl w:val="0"/>
      </w:pPr>
      <w:r w:rsidRPr="002E2151">
        <w:t xml:space="preserve">2004-5: </w:t>
      </w:r>
      <w:r w:rsidR="0082186C" w:rsidRPr="002E2151">
        <w:t>Pumps distributed to</w:t>
      </w:r>
      <w:r w:rsidR="0012242C" w:rsidRPr="002E2151">
        <w:t xml:space="preserve"> rural Kebele</w:t>
      </w:r>
      <w:r w:rsidR="0082186C" w:rsidRPr="002E2151">
        <w:t>s</w:t>
      </w:r>
      <w:r w:rsidR="0012242C" w:rsidRPr="002E2151">
        <w:t>.</w:t>
      </w:r>
    </w:p>
    <w:p w:rsidR="0012242C" w:rsidRDefault="0084686E" w:rsidP="00193848">
      <w:pPr>
        <w:widowControl w:val="0"/>
      </w:pPr>
      <w:r w:rsidRPr="002E2151">
        <w:t xml:space="preserve">2008-9: </w:t>
      </w:r>
      <w:r w:rsidR="0012242C" w:rsidRPr="002E2151">
        <w:t xml:space="preserve">18 pumps were distributed to rural Kebeles in advance. </w:t>
      </w:r>
      <w:r w:rsidR="00E77C99" w:rsidRPr="002E2151">
        <w:t>Fertiiser</w:t>
      </w:r>
      <w:r w:rsidR="0012242C" w:rsidRPr="002E2151">
        <w:t xml:space="preserve"> comes in cash.</w:t>
      </w:r>
    </w:p>
    <w:p w:rsidR="002E2151" w:rsidRPr="0012242C" w:rsidRDefault="002E2151" w:rsidP="00193848">
      <w:pPr>
        <w:widowControl w:val="0"/>
      </w:pPr>
      <w:r w:rsidRPr="0012242C">
        <w:t>It is</w:t>
      </w:r>
      <w:r>
        <w:t xml:space="preserve"> a progressive intervention</w:t>
      </w:r>
      <w:r w:rsidRPr="0012242C">
        <w:t>. It helps to change their life. People that participate in irrigation be</w:t>
      </w:r>
      <w:r>
        <w:t>come successful, e.g. in Awash B</w:t>
      </w:r>
      <w:r w:rsidRPr="0012242C">
        <w:t xml:space="preserve">ishola where a woman had capital that reached 200,000,000 birr. She and other male model farmers went to </w:t>
      </w:r>
      <w:smartTag w:uri="urn:schemas-microsoft-com:office:smarttags" w:element="place">
        <w:smartTag w:uri="urn:schemas-microsoft-com:office:smarttags" w:element="country-region">
          <w:r w:rsidRPr="0012242C">
            <w:t>Japan</w:t>
          </w:r>
        </w:smartTag>
      </w:smartTag>
      <w:r w:rsidRPr="0012242C">
        <w:t xml:space="preserve"> for experience sharing in 2001.</w:t>
      </w:r>
    </w:p>
    <w:p w:rsidR="002E2151" w:rsidRPr="00D11643" w:rsidRDefault="002E2151" w:rsidP="00193848">
      <w:pPr>
        <w:widowControl w:val="0"/>
      </w:pPr>
      <w:r w:rsidRPr="00A3591C">
        <w:t>Koro is surrounded by water, and so a large number of pump</w:t>
      </w:r>
      <w:r>
        <w:t xml:space="preserve">s were given to Koro e.g. last </w:t>
      </w:r>
      <w:r w:rsidRPr="00A3591C">
        <w:t>y</w:t>
      </w:r>
      <w:r>
        <w:t>e</w:t>
      </w:r>
      <w:r w:rsidRPr="00A3591C">
        <w:t>ar of the 18 pumps two w</w:t>
      </w:r>
      <w:r>
        <w:t>ere provided to Koro. Since 2005</w:t>
      </w:r>
      <w:r w:rsidRPr="00A3591C">
        <w:t xml:space="preserve"> about 83 pumps have been provided to rural Kebeles in credit (cash in advance). </w:t>
      </w:r>
      <w:r w:rsidRPr="00D11643">
        <w:t>First they pay 50% of its price, the rest in credit.</w:t>
      </w:r>
    </w:p>
    <w:p w:rsidR="002E2151" w:rsidRDefault="002E2151" w:rsidP="00193848">
      <w:pPr>
        <w:widowControl w:val="0"/>
        <w:rPr>
          <w:color w:val="00B050"/>
        </w:rPr>
      </w:pPr>
      <w:r w:rsidRPr="00665111">
        <w:t>It is the most important intervention, it will be reliable and sustainable. If the intervention continues in this way, the standard of living of the community will change</w:t>
      </w:r>
      <w:r>
        <w:t>.</w:t>
      </w:r>
      <w:r w:rsidRPr="002E2151">
        <w:t xml:space="preserve"> </w:t>
      </w:r>
      <w:r w:rsidRPr="00A3591C">
        <w:t>No problems in the implementation. But there was a supply deficiency;-almost all farmers need to get the pump.</w:t>
      </w:r>
      <w:r w:rsidRPr="002E2151">
        <w:rPr>
          <w:color w:val="00B050"/>
        </w:rPr>
        <w:t xml:space="preserve"> </w:t>
      </w:r>
    </w:p>
    <w:p w:rsidR="002E2151" w:rsidRDefault="002E2151" w:rsidP="00193848">
      <w:pPr>
        <w:widowControl w:val="0"/>
      </w:pPr>
      <w:r w:rsidRPr="00A3591C">
        <w:lastRenderedPageBreak/>
        <w:t>At the beginning SHI introduced water pump for irrigation work, then CRS gave support on it.</w:t>
      </w:r>
    </w:p>
    <w:p w:rsidR="002E2151" w:rsidRPr="002E2151" w:rsidRDefault="002E2151" w:rsidP="00193848">
      <w:pPr>
        <w:widowControl w:val="0"/>
      </w:pPr>
      <w:r>
        <w:t>Intervention 2: other credit</w:t>
      </w:r>
    </w:p>
    <w:p w:rsidR="0012242C" w:rsidRPr="002E2151" w:rsidRDefault="0012242C" w:rsidP="00193848">
      <w:pPr>
        <w:widowControl w:val="0"/>
      </w:pPr>
      <w:r w:rsidRPr="002E2151">
        <w:t xml:space="preserve">The government micro-credit programmes on </w:t>
      </w:r>
      <w:r w:rsidR="00E77C99" w:rsidRPr="002E2151">
        <w:t>fertiiser</w:t>
      </w:r>
      <w:r w:rsidRPr="002E2151">
        <w:t xml:space="preserve"> and improving seeds since the Derg regime to </w:t>
      </w:r>
      <w:r w:rsidR="0084686E" w:rsidRPr="002E2151">
        <w:t>2008</w:t>
      </w:r>
      <w:r w:rsidRPr="002E2151">
        <w:t xml:space="preserve"> </w:t>
      </w:r>
      <w:r w:rsidR="0082186C" w:rsidRPr="002E2151">
        <w:t xml:space="preserve">was </w:t>
      </w:r>
      <w:r w:rsidRPr="002E2151">
        <w:t xml:space="preserve">partially got in credit which </w:t>
      </w:r>
      <w:r w:rsidR="0082186C" w:rsidRPr="002E2151">
        <w:t xml:space="preserve">was </w:t>
      </w:r>
      <w:r w:rsidRPr="002E2151">
        <w:t>repaid the debit. In 200</w:t>
      </w:r>
      <w:r w:rsidR="002E2151" w:rsidRPr="002E2151">
        <w:t>8-9</w:t>
      </w:r>
      <w:r w:rsidRPr="002E2151">
        <w:t xml:space="preserve"> </w:t>
      </w:r>
      <w:r w:rsidR="00E77C99" w:rsidRPr="002E2151">
        <w:t>fertiiser</w:t>
      </w:r>
      <w:r w:rsidRPr="002E2151">
        <w:t xml:space="preserve"> </w:t>
      </w:r>
      <w:r w:rsidR="002E2151" w:rsidRPr="002E2151">
        <w:t xml:space="preserve">was </w:t>
      </w:r>
      <w:r w:rsidRPr="002E2151">
        <w:t xml:space="preserve">completely in cash. </w:t>
      </w:r>
    </w:p>
    <w:p w:rsidR="00B6651A" w:rsidRDefault="00382614" w:rsidP="00193848">
      <w:pPr>
        <w:widowControl w:val="0"/>
      </w:pPr>
      <w:r>
        <w:t xml:space="preserve">Not much </w:t>
      </w:r>
      <w:r w:rsidR="002E2151">
        <w:t xml:space="preserve">was </w:t>
      </w:r>
      <w:r w:rsidR="007306A5">
        <w:t>achieved due to low saving amoun</w:t>
      </w:r>
      <w:r>
        <w:t>t</w:t>
      </w:r>
      <w:r w:rsidR="00E94692">
        <w:t>s</w:t>
      </w:r>
      <w:r>
        <w:t xml:space="preserve"> by the community in any microfinance institutions as the amount of loan provided depends on the amount saved by the community.</w:t>
      </w:r>
    </w:p>
    <w:p w:rsidR="00B6651A" w:rsidRDefault="00920006" w:rsidP="00193848">
      <w:pPr>
        <w:widowControl w:val="0"/>
      </w:pPr>
      <w:r>
        <w:t>Helps the community to have/save emergency capital for future and to start any business</w:t>
      </w:r>
      <w:r w:rsidR="00E94692">
        <w:t>es</w:t>
      </w:r>
      <w:r>
        <w:t xml:space="preserve"> using their own saving without credit. </w:t>
      </w:r>
    </w:p>
    <w:p w:rsidR="00B6651A" w:rsidRDefault="00A73C94" w:rsidP="00193848">
      <w:pPr>
        <w:widowControl w:val="0"/>
        <w:jc w:val="both"/>
      </w:pPr>
      <w:r>
        <w:t>Refusal by the community to take the credit in fear of los</w:t>
      </w:r>
      <w:r w:rsidR="00E94692">
        <w:t>s</w:t>
      </w:r>
      <w:r>
        <w:t xml:space="preserve">/failure of the business they want to </w:t>
      </w:r>
      <w:r w:rsidR="00E94692">
        <w:t>start that would further lead</w:t>
      </w:r>
      <w:r>
        <w:t xml:space="preserve"> them </w:t>
      </w:r>
      <w:r w:rsidR="00E94692">
        <w:t xml:space="preserve">to </w:t>
      </w:r>
      <w:r>
        <w:t>the selling of their assets to repay their debt</w:t>
      </w:r>
      <w:r w:rsidR="00E94692">
        <w:t>.</w:t>
      </w:r>
    </w:p>
    <w:p w:rsidR="00B6651A" w:rsidRDefault="002E2151" w:rsidP="00193848">
      <w:pPr>
        <w:widowControl w:val="0"/>
      </w:pPr>
      <w:r>
        <w:t xml:space="preserve">Improvements: </w:t>
      </w:r>
      <w:r w:rsidR="00A73C94">
        <w:t>Through providing continuous awareness creation before providing the credit.</w:t>
      </w:r>
    </w:p>
    <w:p w:rsidR="00A73C94" w:rsidRPr="00A73C94" w:rsidRDefault="002E2151" w:rsidP="00193848">
      <w:pPr>
        <w:widowControl w:val="0"/>
      </w:pPr>
      <w:r>
        <w:t>Intervention 3</w:t>
      </w:r>
      <w:r w:rsidR="00665111">
        <w:t xml:space="preserve">: </w:t>
      </w:r>
      <w:r w:rsidR="00694F21">
        <w:t>Awareness creation on saving</w:t>
      </w:r>
    </w:p>
    <w:p w:rsidR="00B6651A" w:rsidRPr="00FB7D68" w:rsidRDefault="00375B94" w:rsidP="00193848">
      <w:pPr>
        <w:widowControl w:val="0"/>
      </w:pPr>
      <w:r>
        <w:t>No</w:t>
      </w:r>
      <w:r w:rsidR="00E94692">
        <w:t>t</w:t>
      </w:r>
      <w:r>
        <w:t xml:space="preserve"> much success. </w:t>
      </w:r>
      <w:r w:rsidR="00C679E7">
        <w:t>Could relatively increase communities’ awareness</w:t>
      </w:r>
      <w:r w:rsidR="00E94692">
        <w:t xml:space="preserve"> more</w:t>
      </w:r>
      <w:r w:rsidR="00C679E7">
        <w:t xml:space="preserve"> than what was before.</w:t>
      </w:r>
      <w:r w:rsidR="002E2151">
        <w:t xml:space="preserve"> </w:t>
      </w:r>
      <w:r w:rsidR="00C679E7">
        <w:t xml:space="preserve">There was no regular attendance at Korodegaga due </w:t>
      </w:r>
      <w:r w:rsidR="00E94692">
        <w:t>to the distance the K</w:t>
      </w:r>
      <w:r w:rsidR="00C679E7">
        <w:t xml:space="preserve">ebele has and </w:t>
      </w:r>
      <w:r w:rsidR="00E94692">
        <w:t xml:space="preserve">the </w:t>
      </w:r>
      <w:r w:rsidR="00C679E7">
        <w:t>shortage of transport</w:t>
      </w:r>
      <w:r w:rsidR="00E8394C">
        <w:t>.</w:t>
      </w:r>
      <w:r w:rsidR="00C679E7">
        <w:t xml:space="preserve"> </w:t>
      </w:r>
    </w:p>
    <w:p w:rsidR="00B6651A" w:rsidRPr="00FB7D68" w:rsidRDefault="00B6651A" w:rsidP="00193848">
      <w:pPr>
        <w:widowControl w:val="0"/>
      </w:pPr>
      <w:r>
        <w:t>Long-run benefits</w:t>
      </w:r>
      <w:r w:rsidR="002E2151">
        <w:t xml:space="preserve">:  </w:t>
      </w:r>
      <w:r w:rsidR="00C679E7">
        <w:t>Increases their saving culture</w:t>
      </w:r>
      <w:r w:rsidR="00E8394C">
        <w:t xml:space="preserve"> by creating awareness about the importance of saving for their livelihood.</w:t>
      </w:r>
    </w:p>
    <w:p w:rsidR="00B6651A" w:rsidRPr="00FB7D68" w:rsidRDefault="00B6651A" w:rsidP="00193848">
      <w:pPr>
        <w:widowControl w:val="0"/>
      </w:pPr>
      <w:r>
        <w:t>Problems in implementation</w:t>
      </w:r>
      <w:r w:rsidR="002E2151">
        <w:t xml:space="preserve">: </w:t>
      </w:r>
      <w:r w:rsidR="00E8394C">
        <w:t>Shortage of capacity of the office including manpower shortage, unable to arrive on time due to transport problem</w:t>
      </w:r>
      <w:r w:rsidR="00665111">
        <w:t>s</w:t>
      </w:r>
      <w:r w:rsidR="00E8394C">
        <w:t xml:space="preserve"> and hence could not get the community according to the appointment. Tried to use chance of transport when other offices h</w:t>
      </w:r>
      <w:r w:rsidR="00A3591C">
        <w:t>ave a program</w:t>
      </w:r>
      <w:r w:rsidR="00665111">
        <w:t>me</w:t>
      </w:r>
      <w:r w:rsidR="00A3591C">
        <w:t xml:space="preserve"> to travel to the K</w:t>
      </w:r>
      <w:r w:rsidR="00E8394C">
        <w:t>ebele. Moreover they tried to dis</w:t>
      </w:r>
      <w:r w:rsidR="00A3591C">
        <w:t>seminate the awareness through K</w:t>
      </w:r>
      <w:r w:rsidR="00E8394C">
        <w:t xml:space="preserve">ebele officials. </w:t>
      </w:r>
    </w:p>
    <w:p w:rsidR="009D7801" w:rsidRDefault="009D7801" w:rsidP="00193848">
      <w:pPr>
        <w:pStyle w:val="Heading3"/>
        <w:keepNext w:val="0"/>
        <w:widowControl w:val="0"/>
      </w:pPr>
      <w:bookmarkStart w:id="20" w:name="_Toc431808834"/>
      <w:r>
        <w:t>Food aid</w:t>
      </w:r>
      <w:bookmarkEnd w:id="20"/>
    </w:p>
    <w:p w:rsidR="00A3591C" w:rsidRPr="002E2151" w:rsidRDefault="002E2151" w:rsidP="00193848">
      <w:pPr>
        <w:widowControl w:val="0"/>
      </w:pPr>
      <w:r w:rsidRPr="002E2151">
        <w:t xml:space="preserve">2002-3: </w:t>
      </w:r>
      <w:r w:rsidR="00A3591C" w:rsidRPr="002E2151">
        <w:t xml:space="preserve">Promotion programme on fuel saving stoves, soil conservation and on </w:t>
      </w:r>
      <w:r w:rsidR="009760D7" w:rsidRPr="002E2151">
        <w:t>health</w:t>
      </w:r>
      <w:r w:rsidR="00A3591C" w:rsidRPr="002E2151">
        <w:t xml:space="preserve"> etc. This is an EU programme.</w:t>
      </w:r>
      <w:r w:rsidRPr="002E2151">
        <w:t xml:space="preserve"> </w:t>
      </w:r>
      <w:r w:rsidR="00A3591C" w:rsidRPr="002E2151">
        <w:t>CRS also provided food aid as relief assistance.</w:t>
      </w:r>
    </w:p>
    <w:p w:rsidR="00665111" w:rsidRPr="002E2151" w:rsidRDefault="002E2151" w:rsidP="00193848">
      <w:pPr>
        <w:widowControl w:val="0"/>
      </w:pPr>
      <w:r w:rsidRPr="002E2151">
        <w:t xml:space="preserve">2003-4: </w:t>
      </w:r>
      <w:r w:rsidR="00665111" w:rsidRPr="002E2151">
        <w:t>None</w:t>
      </w:r>
    </w:p>
    <w:p w:rsidR="00A3591C" w:rsidRPr="002E2151" w:rsidRDefault="002E2151" w:rsidP="00193848">
      <w:pPr>
        <w:widowControl w:val="0"/>
      </w:pPr>
      <w:r w:rsidRPr="002E2151">
        <w:t xml:space="preserve">2004-5: </w:t>
      </w:r>
      <w:r w:rsidR="00665111" w:rsidRPr="002E2151">
        <w:t>PSN</w:t>
      </w:r>
      <w:r w:rsidR="00A3591C" w:rsidRPr="002E2151">
        <w:t>P started through CRS, linked with this</w:t>
      </w:r>
      <w:r w:rsidR="009760D7" w:rsidRPr="002E2151">
        <w:t xml:space="preserve"> there was a</w:t>
      </w:r>
      <w:r w:rsidR="00A3591C" w:rsidRPr="002E2151">
        <w:t xml:space="preserve"> </w:t>
      </w:r>
      <w:r w:rsidR="009760D7" w:rsidRPr="002E2151">
        <w:t>revolving fund from the regional government.</w:t>
      </w:r>
    </w:p>
    <w:p w:rsidR="00665111" w:rsidRPr="002E2151" w:rsidRDefault="002E2151" w:rsidP="00193848">
      <w:pPr>
        <w:widowControl w:val="0"/>
      </w:pPr>
      <w:r w:rsidRPr="002E2151">
        <w:t xml:space="preserve">2005-6: </w:t>
      </w:r>
      <w:r w:rsidR="00665111" w:rsidRPr="002E2151">
        <w:t>PSNP</w:t>
      </w:r>
    </w:p>
    <w:p w:rsidR="00665111" w:rsidRPr="002E2151" w:rsidRDefault="002E2151" w:rsidP="00193848">
      <w:pPr>
        <w:widowControl w:val="0"/>
      </w:pPr>
      <w:r w:rsidRPr="002E2151">
        <w:t xml:space="preserve">2006-7: </w:t>
      </w:r>
      <w:r w:rsidR="00665111" w:rsidRPr="002E2151">
        <w:t>PSNP</w:t>
      </w:r>
    </w:p>
    <w:p w:rsidR="00665111" w:rsidRPr="002E2151" w:rsidRDefault="002E2151" w:rsidP="00193848">
      <w:pPr>
        <w:widowControl w:val="0"/>
      </w:pPr>
      <w:r w:rsidRPr="002E2151">
        <w:t xml:space="preserve">2007-8: </w:t>
      </w:r>
      <w:r w:rsidR="00665111" w:rsidRPr="002E2151">
        <w:t>PSNP</w:t>
      </w:r>
    </w:p>
    <w:p w:rsidR="00665111" w:rsidRPr="002E2151" w:rsidRDefault="002E2151" w:rsidP="00193848">
      <w:pPr>
        <w:widowControl w:val="0"/>
      </w:pPr>
      <w:r w:rsidRPr="002E2151">
        <w:t xml:space="preserve">2008-9: </w:t>
      </w:r>
      <w:r w:rsidR="00665111" w:rsidRPr="002E2151">
        <w:t>PSNP</w:t>
      </w:r>
    </w:p>
    <w:p w:rsidR="009760D7" w:rsidRPr="002E2151" w:rsidRDefault="002E2151" w:rsidP="00193848">
      <w:pPr>
        <w:widowControl w:val="0"/>
      </w:pPr>
      <w:r w:rsidRPr="002E2151">
        <w:t xml:space="preserve">2009-10: </w:t>
      </w:r>
      <w:r w:rsidR="00665111" w:rsidRPr="002E2151">
        <w:t>New strategies (design) of PSN</w:t>
      </w:r>
      <w:r w:rsidR="009760D7" w:rsidRPr="002E2151">
        <w:t>P for the next five years.</w:t>
      </w:r>
    </w:p>
    <w:p w:rsidR="009760D7" w:rsidRPr="002E2151" w:rsidRDefault="009760D7" w:rsidP="00193848">
      <w:pPr>
        <w:widowControl w:val="0"/>
      </w:pPr>
      <w:r w:rsidRPr="002E2151">
        <w:t>The two imp</w:t>
      </w:r>
      <w:r w:rsidR="00665111" w:rsidRPr="002E2151">
        <w:t>ortant interventions are the PSN</w:t>
      </w:r>
      <w:r w:rsidRPr="002E2151">
        <w:t>P and the revolving fund.</w:t>
      </w:r>
    </w:p>
    <w:p w:rsidR="00B6651A" w:rsidRDefault="00B6651A" w:rsidP="00193848">
      <w:pPr>
        <w:widowControl w:val="0"/>
      </w:pPr>
      <w:r>
        <w:t>Intervention 1</w:t>
      </w:r>
      <w:r w:rsidR="00665111">
        <w:t>: PSNP</w:t>
      </w:r>
    </w:p>
    <w:p w:rsidR="009760D7" w:rsidRPr="00665111" w:rsidRDefault="009760D7" w:rsidP="00193848">
      <w:pPr>
        <w:widowControl w:val="0"/>
      </w:pPr>
      <w:r w:rsidRPr="00367599">
        <w:t>The intervention i</w:t>
      </w:r>
      <w:r w:rsidR="00665111">
        <w:t>s</w:t>
      </w:r>
      <w:r w:rsidRPr="00367599">
        <w:t xml:space="preserve"> about 50% of what was planned, or what officials hoped for. They have a plan to graduate about 1200 households, whose capital is about 3000 birr/person or 18000-19000 birr/household. But the drought made them insecure again.</w:t>
      </w:r>
    </w:p>
    <w:p w:rsidR="009760D7" w:rsidRPr="00665111" w:rsidRDefault="009760D7" w:rsidP="00193848">
      <w:pPr>
        <w:widowControl w:val="0"/>
      </w:pPr>
      <w:r w:rsidRPr="00367599">
        <w:t xml:space="preserve">Koro has other opportunities to resist the problems, so it gets relief assistance in small quotas in comparison to other Kebeles. They even have to plan to graduate the community as a whole except 77 individuals. </w:t>
      </w:r>
    </w:p>
    <w:p w:rsidR="00B6651A" w:rsidRPr="00665111" w:rsidRDefault="00367599" w:rsidP="00193848">
      <w:pPr>
        <w:widowControl w:val="0"/>
      </w:pPr>
      <w:r w:rsidRPr="00367599">
        <w:t>The whole Kebele could be able to use irrigation e.g. the spate irrigation which is able to plant 500 hectares and covered 5 Kebeles and has 17 ponds, each has the capacity to plant 14/15 hectares of land. In 2000, the community have got good production by using 17, but it works from rain water. If it were possible to use river water for 17, it would bring change and sustainability to the community as a whole.</w:t>
      </w:r>
    </w:p>
    <w:p w:rsidR="00B6651A" w:rsidRPr="00665111" w:rsidRDefault="00665111" w:rsidP="00193848">
      <w:pPr>
        <w:widowControl w:val="0"/>
      </w:pPr>
      <w:r>
        <w:lastRenderedPageBreak/>
        <w:t>With regard to PSN</w:t>
      </w:r>
      <w:r w:rsidR="00367599" w:rsidRPr="00367599">
        <w:t>P, there are a lot of problems concerning selection, distribution and quotas etc. The provision quotas do not cover all the poor in the community. At the Kebele level the Kebele officials didn't select the poor depending on the criteria- there was bias. This increased the number of complaints.</w:t>
      </w:r>
    </w:p>
    <w:p w:rsidR="00B6651A" w:rsidRPr="00665111" w:rsidRDefault="00367599" w:rsidP="00193848">
      <w:pPr>
        <w:widowControl w:val="0"/>
      </w:pPr>
      <w:r w:rsidRPr="00367599">
        <w:t>The link with a seri</w:t>
      </w:r>
      <w:r w:rsidR="002E2151">
        <w:t>ous drought, especially the 2002-3</w:t>
      </w:r>
      <w:r w:rsidRPr="00367599">
        <w:t xml:space="preserve"> famine invited alternative supportive agents.</w:t>
      </w:r>
    </w:p>
    <w:p w:rsidR="00B6651A" w:rsidRPr="00367599" w:rsidRDefault="00367599" w:rsidP="00193848">
      <w:pPr>
        <w:widowControl w:val="0"/>
      </w:pPr>
      <w:r w:rsidRPr="00367599">
        <w:t xml:space="preserve">Everybody wants to be included. In some cases the poor were excluded by the KFSTF </w:t>
      </w:r>
      <w:r w:rsidR="00665111">
        <w:t>(</w:t>
      </w:r>
      <w:r w:rsidRPr="00367599">
        <w:t>Kebele Food Security Task Force) without any reason (nepotism).</w:t>
      </w:r>
    </w:p>
    <w:p w:rsidR="009D7801" w:rsidRDefault="009D7801" w:rsidP="00193848">
      <w:pPr>
        <w:pStyle w:val="Heading3"/>
        <w:keepNext w:val="0"/>
        <w:widowControl w:val="0"/>
      </w:pPr>
      <w:bookmarkStart w:id="21" w:name="_Toc431808835"/>
      <w:r>
        <w:t>Nutrition</w:t>
      </w:r>
      <w:bookmarkEnd w:id="21"/>
    </w:p>
    <w:p w:rsidR="008A4B48" w:rsidRPr="008A4B48" w:rsidRDefault="00B6651A" w:rsidP="00193848">
      <w:pPr>
        <w:widowControl w:val="0"/>
      </w:pPr>
      <w:r>
        <w:t>Intervention 1</w:t>
      </w:r>
      <w:r w:rsidR="00665111">
        <w:t xml:space="preserve">: </w:t>
      </w:r>
      <w:r w:rsidR="00070E41">
        <w:t>Malnutrition screening and vitamin supplementation</w:t>
      </w:r>
    </w:p>
    <w:p w:rsidR="00172FA4" w:rsidRPr="00172FA4" w:rsidRDefault="00070E41" w:rsidP="00193848">
      <w:pPr>
        <w:widowControl w:val="0"/>
      </w:pPr>
      <w:r>
        <w:t xml:space="preserve">Succeeded in that 96% of the children participated in the </w:t>
      </w:r>
      <w:r w:rsidR="00665111">
        <w:t>programme</w:t>
      </w:r>
      <w:r>
        <w:t>. Avoided the number of children that could have died due to malnutrition</w:t>
      </w:r>
      <w:r w:rsidR="00172FA4">
        <w:t xml:space="preserve"> and children that could have faced blindness.</w:t>
      </w:r>
      <w:r w:rsidR="00FD1C68">
        <w:t xml:space="preserve"> Koro programme s</w:t>
      </w:r>
      <w:r w:rsidR="00172FA4">
        <w:t>imilar</w:t>
      </w:r>
      <w:r w:rsidR="00FD1C68">
        <w:t xml:space="preserve"> to other kebeles.</w:t>
      </w:r>
    </w:p>
    <w:p w:rsidR="00B6651A" w:rsidRPr="00FB7D68" w:rsidRDefault="00B6651A" w:rsidP="00193848">
      <w:pPr>
        <w:widowControl w:val="0"/>
      </w:pPr>
      <w:r>
        <w:t>Long-run benefits</w:t>
      </w:r>
      <w:r w:rsidR="00FD1C68">
        <w:t xml:space="preserve">: </w:t>
      </w:r>
      <w:r w:rsidR="00172FA4">
        <w:t>Avoids blindness and other related diseases to have children with good brain health and</w:t>
      </w:r>
      <w:r w:rsidR="009A611F">
        <w:t xml:space="preserve"> a</w:t>
      </w:r>
      <w:r w:rsidR="00172FA4">
        <w:t xml:space="preserve"> socially fit society.</w:t>
      </w:r>
    </w:p>
    <w:p w:rsidR="00172FA4" w:rsidRPr="00172FA4" w:rsidRDefault="00B6651A" w:rsidP="00193848">
      <w:pPr>
        <w:widowControl w:val="0"/>
      </w:pPr>
      <w:r>
        <w:t>Problems in implementation</w:t>
      </w:r>
      <w:r w:rsidR="00FD1C68">
        <w:t xml:space="preserve">: </w:t>
      </w:r>
      <w:r w:rsidR="00172FA4">
        <w:t>Budget and transport were the two problems</w:t>
      </w:r>
      <w:r w:rsidR="00A11475">
        <w:t xml:space="preserve">. The office has taken fuel for transport, stationery and vehicles </w:t>
      </w:r>
      <w:r w:rsidR="00A11475" w:rsidRPr="00FD1C68">
        <w:t>on credit from other offices/sector offices to avoid the problems encountered. UNICEF provided the nutrient food and the vitamins.</w:t>
      </w:r>
    </w:p>
    <w:p w:rsidR="00A11475" w:rsidRPr="00A11475" w:rsidRDefault="00FD1C68" w:rsidP="00193848">
      <w:pPr>
        <w:widowControl w:val="0"/>
      </w:pPr>
      <w:r>
        <w:t xml:space="preserve">Improvements: </w:t>
      </w:r>
      <w:r w:rsidR="009A611F">
        <w:t>Had the K</w:t>
      </w:r>
      <w:r>
        <w:t>ebele health posts taken</w:t>
      </w:r>
      <w:r w:rsidR="00A11475">
        <w:t xml:space="preserve"> the responsibility, they could easily identify the children with chronic food shor</w:t>
      </w:r>
      <w:r w:rsidR="009A611F">
        <w:t>tage and the volunteers in the K</w:t>
      </w:r>
      <w:r w:rsidR="00A11475">
        <w:t>ebele could have easily followed them up and further identify the problems.</w:t>
      </w:r>
    </w:p>
    <w:p w:rsidR="009D7801" w:rsidRDefault="009D7801" w:rsidP="00193848">
      <w:pPr>
        <w:pStyle w:val="Heading3"/>
        <w:keepNext w:val="0"/>
        <w:widowControl w:val="0"/>
      </w:pPr>
      <w:bookmarkStart w:id="22" w:name="_Toc431808836"/>
      <w:r>
        <w:t>Family Planning</w:t>
      </w:r>
      <w:bookmarkEnd w:id="22"/>
    </w:p>
    <w:p w:rsidR="00526C86" w:rsidRPr="00526C86" w:rsidRDefault="00B6651A" w:rsidP="00193848">
      <w:pPr>
        <w:widowControl w:val="0"/>
      </w:pPr>
      <w:r>
        <w:t>Intervention 1</w:t>
      </w:r>
      <w:r w:rsidR="00AA27DD">
        <w:t xml:space="preserve">: </w:t>
      </w:r>
      <w:r w:rsidR="00526C86">
        <w:t>Provision of injectables</w:t>
      </w:r>
    </w:p>
    <w:p w:rsidR="00B6651A" w:rsidRPr="00FB7D68" w:rsidRDefault="00526C86" w:rsidP="00193848">
      <w:pPr>
        <w:widowControl w:val="0"/>
      </w:pPr>
      <w:r>
        <w:t>More or less succeeded with resistances at the beginning. Considerable numbers of mothers are using the service</w:t>
      </w:r>
      <w:r w:rsidR="00FD1C68">
        <w:t>.</w:t>
      </w:r>
      <w:r>
        <w:t xml:space="preserve"> </w:t>
      </w:r>
      <w:r w:rsidR="009A611F">
        <w:t>There are other K</w:t>
      </w:r>
      <w:r>
        <w:t>ebeles that have totally refused the service till now.</w:t>
      </w:r>
    </w:p>
    <w:p w:rsidR="00B6651A" w:rsidRPr="00FB7D68" w:rsidRDefault="00B6651A" w:rsidP="00193848">
      <w:pPr>
        <w:widowControl w:val="0"/>
      </w:pPr>
      <w:r>
        <w:t>Long-run benefits</w:t>
      </w:r>
      <w:r w:rsidR="00FD1C68">
        <w:t xml:space="preserve">: </w:t>
      </w:r>
      <w:r w:rsidR="00526C86">
        <w:t>Helps to have well planned family that further helps families to send their children to school, to have sufficient health treatment capital and totally to have planned economy</w:t>
      </w:r>
      <w:r w:rsidR="009A611F">
        <w:t>.</w:t>
      </w:r>
    </w:p>
    <w:p w:rsidR="00B6651A" w:rsidRPr="00FB7D68" w:rsidRDefault="00FD1C68" w:rsidP="00193848">
      <w:pPr>
        <w:widowControl w:val="0"/>
      </w:pPr>
      <w:r>
        <w:t xml:space="preserve">Improvements: </w:t>
      </w:r>
      <w:r w:rsidR="00526C86">
        <w:t xml:space="preserve">Had </w:t>
      </w:r>
      <w:r w:rsidR="009A611F">
        <w:t>there been health posts in the K</w:t>
      </w:r>
      <w:r w:rsidR="00526C86">
        <w:t xml:space="preserve">ebele, the implementation would have been easier since females could come to the </w:t>
      </w:r>
      <w:r w:rsidR="00665111">
        <w:t>programme</w:t>
      </w:r>
      <w:r w:rsidR="00AA27DD">
        <w:t xml:space="preserve"> without the knowledge</w:t>
      </w:r>
      <w:r w:rsidR="00526C86">
        <w:t xml:space="preserve"> of their husband. But to come to the</w:t>
      </w:r>
      <w:r w:rsidR="009A611F">
        <w:t xml:space="preserve"> </w:t>
      </w:r>
      <w:r w:rsidR="00E77C99">
        <w:t>Wereda</w:t>
      </w:r>
      <w:r w:rsidR="00526C86">
        <w:t xml:space="preserve"> their husbands </w:t>
      </w:r>
      <w:r w:rsidR="009A611F">
        <w:t xml:space="preserve">must know why they went to the </w:t>
      </w:r>
      <w:r w:rsidR="00E77C99">
        <w:t>Wereda</w:t>
      </w:r>
      <w:r w:rsidR="00526C86">
        <w:t xml:space="preserve"> and they have been refusing.</w:t>
      </w:r>
    </w:p>
    <w:p w:rsidR="00C41AE9" w:rsidRPr="00C41AE9" w:rsidRDefault="00B6651A" w:rsidP="00193848">
      <w:pPr>
        <w:widowControl w:val="0"/>
      </w:pPr>
      <w:r>
        <w:t>Intervention 2</w:t>
      </w:r>
      <w:r w:rsidR="00AA27DD">
        <w:t xml:space="preserve">: </w:t>
      </w:r>
      <w:r w:rsidR="00C41AE9">
        <w:t>Introduction of health extension workers</w:t>
      </w:r>
    </w:p>
    <w:p w:rsidR="00B6651A" w:rsidRPr="00FB7D68" w:rsidRDefault="00C41AE9" w:rsidP="00193848">
      <w:pPr>
        <w:widowControl w:val="0"/>
      </w:pPr>
      <w:r>
        <w:t>Fully succeeded</w:t>
      </w:r>
      <w:r w:rsidR="00FD1C68">
        <w:t>; similar to other kebeles.</w:t>
      </w:r>
    </w:p>
    <w:p w:rsidR="00B6651A" w:rsidRPr="00FB7D68" w:rsidRDefault="00B6651A" w:rsidP="00193848">
      <w:pPr>
        <w:widowControl w:val="0"/>
      </w:pPr>
      <w:r>
        <w:t>Long-run benefits</w:t>
      </w:r>
      <w:r w:rsidR="00FD1C68">
        <w:t xml:space="preserve">: </w:t>
      </w:r>
      <w:r w:rsidR="00C41AE9">
        <w:t>The community would get awareness about different methods of family planning in its nearby area and helps to have a well planned family for healthy economic development.</w:t>
      </w:r>
    </w:p>
    <w:p w:rsidR="009D7801" w:rsidRDefault="009D7801" w:rsidP="00193848">
      <w:pPr>
        <w:pStyle w:val="Heading3"/>
        <w:keepNext w:val="0"/>
        <w:widowControl w:val="0"/>
      </w:pPr>
      <w:bookmarkStart w:id="23" w:name="_Toc431808837"/>
      <w:r>
        <w:t>Pregnancy and childbirth</w:t>
      </w:r>
      <w:bookmarkEnd w:id="23"/>
    </w:p>
    <w:p w:rsidR="004B6FF6" w:rsidRPr="00FD1C68" w:rsidRDefault="00FD1C68" w:rsidP="00193848">
      <w:pPr>
        <w:widowControl w:val="0"/>
      </w:pPr>
      <w:r w:rsidRPr="00FD1C68">
        <w:t xml:space="preserve">2002-3: </w:t>
      </w:r>
      <w:r w:rsidR="004B6FF6" w:rsidRPr="00FD1C68">
        <w:t>Training for traditional birth attendant.</w:t>
      </w:r>
    </w:p>
    <w:p w:rsidR="00AA27DD" w:rsidRPr="00FD1C68" w:rsidRDefault="00FD1C68" w:rsidP="00193848">
      <w:pPr>
        <w:widowControl w:val="0"/>
      </w:pPr>
      <w:r w:rsidRPr="00FD1C68">
        <w:t xml:space="preserve">2003-4: </w:t>
      </w:r>
      <w:r w:rsidR="00AA27DD" w:rsidRPr="00FD1C68">
        <w:t>None</w:t>
      </w:r>
    </w:p>
    <w:p w:rsidR="004B6FF6" w:rsidRPr="00FD1C68" w:rsidRDefault="00FD1C68" w:rsidP="00193848">
      <w:pPr>
        <w:widowControl w:val="0"/>
      </w:pPr>
      <w:r w:rsidRPr="00FD1C68">
        <w:t xml:space="preserve">2004-5: </w:t>
      </w:r>
      <w:r w:rsidR="004B6FF6" w:rsidRPr="00FD1C68">
        <w:t>Health extension workers employed at two Kebeles</w:t>
      </w:r>
    </w:p>
    <w:p w:rsidR="00AA27DD" w:rsidRPr="00FD1C68" w:rsidRDefault="00FD1C68" w:rsidP="00193848">
      <w:pPr>
        <w:widowControl w:val="0"/>
      </w:pPr>
      <w:r w:rsidRPr="00FD1C68">
        <w:t xml:space="preserve">2005-6: </w:t>
      </w:r>
      <w:r w:rsidR="00AA27DD" w:rsidRPr="00FD1C68">
        <w:t>None</w:t>
      </w:r>
    </w:p>
    <w:p w:rsidR="00AA27DD" w:rsidRPr="00FD1C68" w:rsidRDefault="00FD1C68" w:rsidP="00193848">
      <w:pPr>
        <w:widowControl w:val="0"/>
      </w:pPr>
      <w:r w:rsidRPr="00FD1C68">
        <w:t xml:space="preserve">2006-7: </w:t>
      </w:r>
      <w:r w:rsidR="00AA27DD" w:rsidRPr="00FD1C68">
        <w:t>None</w:t>
      </w:r>
    </w:p>
    <w:p w:rsidR="00AA27DD" w:rsidRPr="00FD1C68" w:rsidRDefault="00FD1C68" w:rsidP="00193848">
      <w:pPr>
        <w:widowControl w:val="0"/>
      </w:pPr>
      <w:r w:rsidRPr="00FD1C68">
        <w:t xml:space="preserve">2007-8: </w:t>
      </w:r>
      <w:r w:rsidR="00AA27DD" w:rsidRPr="00FD1C68">
        <w:t>None</w:t>
      </w:r>
    </w:p>
    <w:p w:rsidR="004B6FF6" w:rsidRPr="00FD1C68" w:rsidRDefault="00FD1C68" w:rsidP="00193848">
      <w:pPr>
        <w:widowControl w:val="0"/>
      </w:pPr>
      <w:r w:rsidRPr="00FD1C68">
        <w:t xml:space="preserve">2008-9: </w:t>
      </w:r>
      <w:r w:rsidR="004B6FF6" w:rsidRPr="00FD1C68">
        <w:t>Health extension workers deployed in all Kebeles (rural), including Koro.</w:t>
      </w:r>
    </w:p>
    <w:p w:rsidR="004B6FF6" w:rsidRPr="00FD1C68" w:rsidRDefault="00FD1C68" w:rsidP="00193848">
      <w:pPr>
        <w:widowControl w:val="0"/>
      </w:pPr>
      <w:r w:rsidRPr="00FD1C68">
        <w:lastRenderedPageBreak/>
        <w:t xml:space="preserve">2009-10: </w:t>
      </w:r>
      <w:r w:rsidR="004B6FF6" w:rsidRPr="00FD1C68">
        <w:t>Volunteer advis</w:t>
      </w:r>
      <w:r w:rsidR="00AA27DD" w:rsidRPr="00FD1C68">
        <w:t>e</w:t>
      </w:r>
      <w:r w:rsidR="004B6FF6" w:rsidRPr="00FD1C68">
        <w:t>rs (promoters) are trained.</w:t>
      </w:r>
    </w:p>
    <w:p w:rsidR="004B6FF6" w:rsidRPr="00FD1C68" w:rsidRDefault="004B6FF6" w:rsidP="00193848">
      <w:pPr>
        <w:widowControl w:val="0"/>
      </w:pPr>
      <w:r w:rsidRPr="00FD1C68">
        <w:t>The two important interventions are HEW Service and volunteer promoters.</w:t>
      </w:r>
    </w:p>
    <w:p w:rsidR="00B6651A" w:rsidRDefault="00B6651A" w:rsidP="00193848">
      <w:pPr>
        <w:widowControl w:val="0"/>
      </w:pPr>
      <w:r>
        <w:t>Intervention 1</w:t>
      </w:r>
      <w:r w:rsidR="00AA27DD">
        <w:t xml:space="preserve">: HEW service </w:t>
      </w:r>
      <w:r w:rsidR="005B470D">
        <w:t>and Health</w:t>
      </w:r>
      <w:r w:rsidR="00AA27DD">
        <w:t xml:space="preserve"> Promoters</w:t>
      </w:r>
    </w:p>
    <w:p w:rsidR="0030363A" w:rsidRPr="00AA27DD" w:rsidRDefault="0030363A" w:rsidP="00193848">
      <w:pPr>
        <w:widowControl w:val="0"/>
      </w:pPr>
      <w:r w:rsidRPr="009B62D1">
        <w:t>All interventions are promoted.</w:t>
      </w:r>
      <w:r w:rsidR="005B470D">
        <w:t xml:space="preserve"> </w:t>
      </w:r>
      <w:r w:rsidRPr="009B62D1">
        <w:t>All services related to health care become improved. The community is aware and using this service.</w:t>
      </w:r>
    </w:p>
    <w:p w:rsidR="00B6651A" w:rsidRPr="00AA27DD" w:rsidRDefault="00B6651A" w:rsidP="00193848">
      <w:pPr>
        <w:widowControl w:val="0"/>
      </w:pPr>
      <w:r>
        <w:t>Long-run benefits</w:t>
      </w:r>
      <w:r w:rsidR="0040498C">
        <w:t xml:space="preserve">:  </w:t>
      </w:r>
      <w:r w:rsidR="0030363A" w:rsidRPr="009B62D1">
        <w:t>Now the health extension workers coverag</w:t>
      </w:r>
      <w:r w:rsidR="00AA27DD">
        <w:t>e succeeded and volunteer advise</w:t>
      </w:r>
      <w:r w:rsidR="0030363A" w:rsidRPr="009B62D1">
        <w:t>rs are trained from 4 Kebeles including Koro in the first round. In the next round it is anticipated to cover the whole. From Koro 7 volunteer promoters are trained for about a week (6 days). The trainers allow</w:t>
      </w:r>
      <w:r w:rsidR="00AA27DD">
        <w:t>ance covered by Jica paid 300</w:t>
      </w:r>
      <w:r w:rsidR="0030363A" w:rsidRPr="009B62D1">
        <w:t xml:space="preserve"> birr/person. But in the future they serve the community without fee</w:t>
      </w:r>
      <w:r w:rsidR="00AA27DD">
        <w:t xml:space="preserve"> and</w:t>
      </w:r>
      <w:r w:rsidR="0030363A" w:rsidRPr="009B62D1">
        <w:t xml:space="preserve"> the</w:t>
      </w:r>
      <w:r w:rsidR="00AA27DD">
        <w:t>y</w:t>
      </w:r>
      <w:r w:rsidR="0030363A" w:rsidRPr="009B62D1">
        <w:t xml:space="preserve"> may fade. The government should arrange the ways they get incentives. </w:t>
      </w:r>
    </w:p>
    <w:p w:rsidR="009B62D1" w:rsidRPr="00AA27DD" w:rsidRDefault="009B62D1" w:rsidP="00193848">
      <w:pPr>
        <w:widowControl w:val="0"/>
      </w:pPr>
      <w:r w:rsidRPr="009B62D1">
        <w:t xml:space="preserve">Most of the health services started in the </w:t>
      </w:r>
      <w:r w:rsidR="005B470D">
        <w:t>Derg</w:t>
      </w:r>
      <w:r w:rsidRPr="009B62D1">
        <w:t xml:space="preserve"> period, but could be improved under the EPRDF, especially since </w:t>
      </w:r>
      <w:r w:rsidR="0040498C">
        <w:t>2005</w:t>
      </w:r>
      <w:r w:rsidRPr="009B62D1">
        <w:t xml:space="preserve"> through different training.</w:t>
      </w:r>
    </w:p>
    <w:p w:rsidR="009B62D1" w:rsidRPr="009B62D1" w:rsidRDefault="009B62D1" w:rsidP="00193848">
      <w:pPr>
        <w:widowControl w:val="0"/>
      </w:pPr>
      <w:r w:rsidRPr="009B62D1">
        <w:t>Pre-natal and maternal vaccinations for females to protect mothers and new born child. TT vaccination for females exposed to domestic work, to prevent TTC.</w:t>
      </w:r>
    </w:p>
    <w:p w:rsidR="009D7801" w:rsidRDefault="009D7801" w:rsidP="00193848">
      <w:pPr>
        <w:pStyle w:val="Heading3"/>
        <w:keepNext w:val="0"/>
        <w:widowControl w:val="0"/>
      </w:pPr>
      <w:bookmarkStart w:id="24" w:name="_Toc431808838"/>
      <w:r w:rsidRPr="00AA27DD">
        <w:t>Drinking water</w:t>
      </w:r>
      <w:r w:rsidR="00AA27DD" w:rsidRPr="00AA27DD">
        <w:t xml:space="preserve"> - n</w:t>
      </w:r>
      <w:r w:rsidR="006410C0" w:rsidRPr="00AA27DD">
        <w:t xml:space="preserve">o </w:t>
      </w:r>
      <w:r w:rsidR="00AA27DD" w:rsidRPr="00AA27DD">
        <w:t>i</w:t>
      </w:r>
      <w:r w:rsidR="006410C0" w:rsidRPr="00AA27DD">
        <w:t>ntervention</w:t>
      </w:r>
      <w:bookmarkEnd w:id="24"/>
    </w:p>
    <w:p w:rsidR="006A6EA7" w:rsidRPr="006A6EA7" w:rsidRDefault="00B6651A" w:rsidP="00193848">
      <w:pPr>
        <w:widowControl w:val="0"/>
      </w:pPr>
      <w:r>
        <w:t>Intervention 1</w:t>
      </w:r>
      <w:r w:rsidR="00AA27DD">
        <w:t xml:space="preserve">: </w:t>
      </w:r>
      <w:r w:rsidR="00952864">
        <w:t>Introduc</w:t>
      </w:r>
      <w:r w:rsidR="009A611F">
        <w:t>tion</w:t>
      </w:r>
      <w:r w:rsidR="00AA27DD">
        <w:t xml:space="preserve"> and </w:t>
      </w:r>
      <w:r w:rsidR="009A611F">
        <w:t xml:space="preserve">digging of private </w:t>
      </w:r>
      <w:r w:rsidR="009B62D1">
        <w:t>lavatories.</w:t>
      </w:r>
    </w:p>
    <w:p w:rsidR="00B6651A" w:rsidRPr="00FB7D68" w:rsidRDefault="00DB55F8" w:rsidP="00193848">
      <w:pPr>
        <w:widowControl w:val="0"/>
        <w:jc w:val="both"/>
      </w:pPr>
      <w:r>
        <w:t>Finally succeeded. At the beginning the community refused to dig and use the latrines.</w:t>
      </w:r>
      <w:r w:rsidR="00A411D7">
        <w:t xml:space="preserve"> Even those who d</w:t>
      </w:r>
      <w:r w:rsidR="00AA27DD">
        <w:t>u</w:t>
      </w:r>
      <w:r w:rsidR="00A411D7">
        <w:t>g the latrine did not use it but</w:t>
      </w:r>
      <w:r w:rsidR="00AA27DD">
        <w:t xml:space="preserve"> did it</w:t>
      </w:r>
      <w:r w:rsidR="00A411D7">
        <w:t xml:space="preserve"> just to g</w:t>
      </w:r>
      <w:r w:rsidR="00AA27DD">
        <w:t>et aid from an NGO that requested</w:t>
      </w:r>
      <w:r w:rsidR="00A411D7">
        <w:t xml:space="preserve"> the availability of latrine as a </w:t>
      </w:r>
      <w:r w:rsidR="00A851A4">
        <w:t>prerequisite. But</w:t>
      </w:r>
      <w:r w:rsidR="00A411D7">
        <w:t xml:space="preserve"> the community ob</w:t>
      </w:r>
      <w:r>
        <w:t>serve</w:t>
      </w:r>
      <w:r w:rsidR="00A411D7">
        <w:t>d</w:t>
      </w:r>
      <w:r>
        <w:t xml:space="preserve"> families that defecate everywhere in their compounds</w:t>
      </w:r>
      <w:r w:rsidR="00AA27DD" w:rsidRPr="00AA27DD">
        <w:t xml:space="preserve"> </w:t>
      </w:r>
      <w:r w:rsidR="00AA27DD">
        <w:t xml:space="preserve">being attacked by diarrhoea. Then after </w:t>
      </w:r>
      <w:r>
        <w:t>all members of the community accepted with full implementation and could dig ventilated latrines that they call it VIP.</w:t>
      </w:r>
    </w:p>
    <w:p w:rsidR="00B6651A" w:rsidRPr="00FB7D68" w:rsidRDefault="00B6651A" w:rsidP="00193848">
      <w:pPr>
        <w:widowControl w:val="0"/>
      </w:pPr>
      <w:r>
        <w:t>Long-run benefits</w:t>
      </w:r>
      <w:r w:rsidR="0040498C">
        <w:t xml:space="preserve">: </w:t>
      </w:r>
      <w:r w:rsidR="00DB55F8">
        <w:t>Helps to avoid different communicable disease to have</w:t>
      </w:r>
      <w:r w:rsidR="00AA27DD">
        <w:t xml:space="preserve"> a healthy community. It c</w:t>
      </w:r>
      <w:r w:rsidR="00DB55F8">
        <w:t>ould reduce 75% of the community diseases.</w:t>
      </w:r>
    </w:p>
    <w:p w:rsidR="00B6651A" w:rsidRPr="00FB7D68" w:rsidRDefault="00A851A4" w:rsidP="00193848">
      <w:pPr>
        <w:widowControl w:val="0"/>
      </w:pPr>
      <w:r>
        <w:t xml:space="preserve">Problems of awareness retarded the implementation. There is still awareness creation training by extension workers </w:t>
      </w:r>
      <w:r w:rsidR="00AA27DD">
        <w:t>to avoid problems of resistance</w:t>
      </w:r>
      <w:r>
        <w:t xml:space="preserve"> that emanated as a result of awareness problems.</w:t>
      </w:r>
    </w:p>
    <w:p w:rsidR="00B6651A" w:rsidRPr="00FB7D68" w:rsidRDefault="0040498C" w:rsidP="00193848">
      <w:pPr>
        <w:widowControl w:val="0"/>
      </w:pPr>
      <w:r>
        <w:t xml:space="preserve">Improvements: </w:t>
      </w:r>
      <w:r w:rsidR="0023790B">
        <w:t>Had they im</w:t>
      </w:r>
      <w:r w:rsidR="009A611F">
        <w:t>plemented it on their initiative rather than being convinced to dig the lavatories</w:t>
      </w:r>
      <w:r w:rsidR="0023790B">
        <w:t xml:space="preserve"> as a prerequisite to get some other advantage.</w:t>
      </w:r>
    </w:p>
    <w:p w:rsidR="00B6651A" w:rsidRPr="00FB7D68" w:rsidRDefault="0040498C" w:rsidP="00193848">
      <w:pPr>
        <w:widowControl w:val="0"/>
      </w:pPr>
      <w:r>
        <w:t xml:space="preserve">There was avoidance but </w:t>
      </w:r>
      <w:r w:rsidR="0023790B">
        <w:t>no enforcement</w:t>
      </w:r>
    </w:p>
    <w:p w:rsidR="009D7801" w:rsidRDefault="009D7801" w:rsidP="00193848">
      <w:pPr>
        <w:pStyle w:val="Heading3"/>
        <w:keepNext w:val="0"/>
        <w:widowControl w:val="0"/>
      </w:pPr>
      <w:bookmarkStart w:id="25" w:name="_Toc431808839"/>
      <w:r>
        <w:t>Preventive Health services</w:t>
      </w:r>
      <w:bookmarkEnd w:id="25"/>
    </w:p>
    <w:p w:rsidR="0023790B" w:rsidRPr="0023790B" w:rsidRDefault="00B6651A" w:rsidP="00193848">
      <w:pPr>
        <w:widowControl w:val="0"/>
      </w:pPr>
      <w:r>
        <w:t>Intervention 1</w:t>
      </w:r>
      <w:r w:rsidR="00AA27DD">
        <w:t xml:space="preserve">: </w:t>
      </w:r>
      <w:r w:rsidR="0023790B">
        <w:t>Distribution of bed nets</w:t>
      </w:r>
    </w:p>
    <w:p w:rsidR="00B6651A" w:rsidRPr="00FB7D68" w:rsidRDefault="0023790B" w:rsidP="00193848">
      <w:pPr>
        <w:widowControl w:val="0"/>
      </w:pPr>
      <w:r>
        <w:t xml:space="preserve">Succeeded according to the </w:t>
      </w:r>
      <w:r w:rsidR="00E77C99">
        <w:t>wereda</w:t>
      </w:r>
      <w:r>
        <w:t xml:space="preserve"> plan</w:t>
      </w:r>
      <w:r w:rsidR="00AA27DD">
        <w:t xml:space="preserve"> </w:t>
      </w:r>
      <w:r>
        <w:t>-</w:t>
      </w:r>
      <w:r w:rsidR="00AA27DD">
        <w:t xml:space="preserve"> </w:t>
      </w:r>
      <w:r>
        <w:t>to distribute</w:t>
      </w:r>
      <w:r w:rsidR="00587FAB">
        <w:t xml:space="preserve"> 2 nets per family once in 4 years.</w:t>
      </w:r>
      <w:r w:rsidR="00AE0C4F">
        <w:t xml:space="preserve"> But there are people who have taken it but </w:t>
      </w:r>
      <w:r w:rsidR="00AA27DD">
        <w:t xml:space="preserve">are </w:t>
      </w:r>
      <w:r w:rsidR="00AE0C4F">
        <w:t>not using</w:t>
      </w:r>
      <w:r w:rsidR="00AA27DD">
        <w:t xml:space="preserve"> it</w:t>
      </w:r>
      <w:r w:rsidR="00AE0C4F">
        <w:t>.</w:t>
      </w:r>
      <w:r w:rsidR="0040498C">
        <w:t xml:space="preserve"> Koro similar to other kebeles.</w:t>
      </w:r>
    </w:p>
    <w:p w:rsidR="00B6651A" w:rsidRPr="00FB7D68" w:rsidRDefault="00B6651A" w:rsidP="00193848">
      <w:pPr>
        <w:widowControl w:val="0"/>
      </w:pPr>
      <w:r>
        <w:t>Long-run benefits</w:t>
      </w:r>
      <w:r w:rsidR="0040498C">
        <w:t xml:space="preserve">: </w:t>
      </w:r>
      <w:r w:rsidR="009A611F">
        <w:t>Reduces death and promotes a</w:t>
      </w:r>
      <w:r w:rsidR="00587FAB">
        <w:t xml:space="preserve"> healthy community.</w:t>
      </w:r>
    </w:p>
    <w:p w:rsidR="00B6651A" w:rsidRPr="00FB7D68" w:rsidRDefault="0040498C" w:rsidP="00193848">
      <w:pPr>
        <w:widowControl w:val="0"/>
      </w:pPr>
      <w:r>
        <w:t xml:space="preserve">Problems: </w:t>
      </w:r>
      <w:r w:rsidR="00587FAB">
        <w:t>Low awareness from the community resulted in using the net for other uses like tearing the net</w:t>
      </w:r>
      <w:r w:rsidR="009A611F">
        <w:t xml:space="preserve"> and using to cover crops. The </w:t>
      </w:r>
      <w:r w:rsidR="00E77C99">
        <w:t>Wereda</w:t>
      </w:r>
      <w:r w:rsidR="00587FAB">
        <w:t xml:space="preserve"> did continuous awareness creation to alleviate the problem.</w:t>
      </w:r>
    </w:p>
    <w:p w:rsidR="00B6651A" w:rsidRPr="00FB7D68" w:rsidRDefault="0040498C" w:rsidP="00193848">
      <w:pPr>
        <w:widowControl w:val="0"/>
      </w:pPr>
      <w:r>
        <w:t xml:space="preserve">Improvements: </w:t>
      </w:r>
      <w:r w:rsidR="001C7460">
        <w:t xml:space="preserve">Had the awareness creation have been done before the implementation of the </w:t>
      </w:r>
      <w:r w:rsidR="00665111">
        <w:t>programme</w:t>
      </w:r>
      <w:r w:rsidR="001C7460">
        <w:t xml:space="preserve">, it could easily be implemented avoiding resistance. Moreover, the type of net with respect to the width of the houses of farmers should have been cone shaped ones </w:t>
      </w:r>
      <w:r w:rsidR="00AA27DD">
        <w:t xml:space="preserve">rather </w:t>
      </w:r>
      <w:r w:rsidR="001C7460">
        <w:t xml:space="preserve">than the rectangular ones that consume space </w:t>
      </w:r>
      <w:r w:rsidR="00AA27DD">
        <w:t>which</w:t>
      </w:r>
      <w:r w:rsidR="001C7460">
        <w:t xml:space="preserve"> farmers ar</w:t>
      </w:r>
      <w:r w:rsidR="00AA27DD">
        <w:t>e not fully willing to take</w:t>
      </w:r>
      <w:r w:rsidR="001C7460">
        <w:t>.</w:t>
      </w:r>
    </w:p>
    <w:p w:rsidR="00B6651A" w:rsidRPr="00FB7D68" w:rsidRDefault="0040498C" w:rsidP="00193848">
      <w:pPr>
        <w:widowControl w:val="0"/>
      </w:pPr>
      <w:r>
        <w:t xml:space="preserve">Some avoidance and resistance but </w:t>
      </w:r>
      <w:r w:rsidR="00AE0C4F">
        <w:t>no enforcement</w:t>
      </w:r>
    </w:p>
    <w:p w:rsidR="00193848" w:rsidRDefault="00193848" w:rsidP="00193848">
      <w:pPr>
        <w:pStyle w:val="Heading3"/>
        <w:keepNext w:val="0"/>
        <w:widowControl w:val="0"/>
      </w:pPr>
      <w:bookmarkStart w:id="26" w:name="_Toc431808840"/>
    </w:p>
    <w:p w:rsidR="009D7801" w:rsidRDefault="009D7801" w:rsidP="00193848">
      <w:pPr>
        <w:pStyle w:val="Heading3"/>
        <w:keepNext w:val="0"/>
        <w:widowControl w:val="0"/>
      </w:pPr>
      <w:r>
        <w:lastRenderedPageBreak/>
        <w:t>Curative health services</w:t>
      </w:r>
      <w:bookmarkEnd w:id="26"/>
    </w:p>
    <w:p w:rsidR="00880F04" w:rsidRPr="00880F04" w:rsidRDefault="00B6651A" w:rsidP="00193848">
      <w:pPr>
        <w:widowControl w:val="0"/>
      </w:pPr>
      <w:r>
        <w:t>Intervention 1</w:t>
      </w:r>
      <w:r w:rsidR="00AA27DD">
        <w:t xml:space="preserve">: </w:t>
      </w:r>
      <w:r w:rsidR="00880F04">
        <w:t>Provision of anti-retroviral and HIV counselling and testing</w:t>
      </w:r>
    </w:p>
    <w:p w:rsidR="00B6651A" w:rsidRPr="00FB7D68" w:rsidRDefault="00880F04" w:rsidP="00193848">
      <w:pPr>
        <w:widowControl w:val="0"/>
        <w:jc w:val="both"/>
      </w:pPr>
      <w:r>
        <w:t xml:space="preserve">Failed due to shortage of test kits that interrupted the implementation which </w:t>
      </w:r>
      <w:r w:rsidR="00A93460">
        <w:t>further hampered counselling.</w:t>
      </w:r>
    </w:p>
    <w:p w:rsidR="00B6651A" w:rsidRPr="00FB7D68" w:rsidRDefault="00B6651A" w:rsidP="00193848">
      <w:pPr>
        <w:widowControl w:val="0"/>
      </w:pPr>
      <w:r>
        <w:t>Long-run benefits</w:t>
      </w:r>
      <w:r w:rsidR="0040498C">
        <w:t xml:space="preserve">: </w:t>
      </w:r>
      <w:r w:rsidR="00A93460">
        <w:t xml:space="preserve">Help members of the community build their psychology and help </w:t>
      </w:r>
      <w:r w:rsidR="009A611F">
        <w:t xml:space="preserve">them to </w:t>
      </w:r>
      <w:r w:rsidR="00A93460">
        <w:t>start using anti-</w:t>
      </w:r>
      <w:r w:rsidR="009A611F">
        <w:t>retroviral</w:t>
      </w:r>
      <w:r w:rsidR="0034481C">
        <w:t xml:space="preserve"> (ART)</w:t>
      </w:r>
      <w:r w:rsidR="00A93460">
        <w:t xml:space="preserve"> </w:t>
      </w:r>
      <w:r w:rsidR="009A611F">
        <w:t xml:space="preserve">medicine </w:t>
      </w:r>
      <w:r w:rsidR="00A93460">
        <w:t>for their healthy life and protect them from other related diseases.</w:t>
      </w:r>
    </w:p>
    <w:p w:rsidR="00B6651A" w:rsidRPr="00FB7D68" w:rsidRDefault="0040498C" w:rsidP="00193848">
      <w:pPr>
        <w:widowControl w:val="0"/>
      </w:pPr>
      <w:r>
        <w:t xml:space="preserve">Problems: </w:t>
      </w:r>
      <w:r w:rsidR="0034481C">
        <w:t xml:space="preserve">Refusal to accept the </w:t>
      </w:r>
      <w:r w:rsidR="00665111">
        <w:t>programme</w:t>
      </w:r>
      <w:r w:rsidR="0034481C">
        <w:t xml:space="preserve"> due to frustration to be examined. The provision of ART has alleviated the problem of refusal and avoidance of testing and </w:t>
      </w:r>
      <w:r w:rsidR="00B851B4">
        <w:t>counselling.</w:t>
      </w:r>
      <w:r w:rsidR="00B85D53">
        <w:t xml:space="preserve"> This is due to the fact that the community observed carriers becoming healthy and strong after taking the ART.</w:t>
      </w:r>
    </w:p>
    <w:p w:rsidR="00B6651A" w:rsidRPr="00FB7D68" w:rsidRDefault="0040498C" w:rsidP="00193848">
      <w:pPr>
        <w:widowControl w:val="0"/>
      </w:pPr>
      <w:r>
        <w:t xml:space="preserve">Improvements: </w:t>
      </w:r>
      <w:r w:rsidR="00B85D53">
        <w:t>Availability of testing kits could have improved the implementation as the community wanted to test and get counselling.</w:t>
      </w:r>
    </w:p>
    <w:p w:rsidR="009D7801" w:rsidRDefault="009D7801" w:rsidP="00193848">
      <w:pPr>
        <w:pStyle w:val="Heading3"/>
        <w:keepNext w:val="0"/>
        <w:widowControl w:val="0"/>
      </w:pPr>
      <w:bookmarkStart w:id="27" w:name="_Toc431808841"/>
      <w:r>
        <w:t>Primary Education</w:t>
      </w:r>
      <w:bookmarkEnd w:id="27"/>
    </w:p>
    <w:p w:rsidR="00946049" w:rsidRPr="00946049" w:rsidRDefault="00B6651A" w:rsidP="00193848">
      <w:pPr>
        <w:widowControl w:val="0"/>
      </w:pPr>
      <w:r>
        <w:t>Intervention 1</w:t>
      </w:r>
      <w:r w:rsidR="00AA27DD">
        <w:t xml:space="preserve">: </w:t>
      </w:r>
      <w:r w:rsidR="00946049">
        <w:t>Construction of new school and building additional class rooms</w:t>
      </w:r>
    </w:p>
    <w:p w:rsidR="00B6651A" w:rsidRPr="00FB7D68" w:rsidRDefault="009729A8" w:rsidP="00193848">
      <w:pPr>
        <w:widowControl w:val="0"/>
      </w:pPr>
      <w:r>
        <w:t>Succeeded in alle</w:t>
      </w:r>
      <w:r w:rsidR="009A611F">
        <w:t>viating long distance</w:t>
      </w:r>
      <w:r w:rsidR="00FB0899">
        <w:t>s</w:t>
      </w:r>
      <w:r w:rsidR="009A611F">
        <w:t xml:space="preserve"> travelled by</w:t>
      </w:r>
      <w:r>
        <w:t xml:space="preserve"> students. Short</w:t>
      </w:r>
      <w:r w:rsidR="009A611F">
        <w:t>age of rainfall was a problem as needed to</w:t>
      </w:r>
      <w:r>
        <w:t xml:space="preserve"> get mud for wall construction.</w:t>
      </w:r>
    </w:p>
    <w:p w:rsidR="00B6651A" w:rsidRPr="00FB7D68" w:rsidRDefault="00B6651A" w:rsidP="00193848">
      <w:pPr>
        <w:widowControl w:val="0"/>
      </w:pPr>
      <w:r>
        <w:t>Long-run benefits</w:t>
      </w:r>
      <w:r w:rsidR="0040498C">
        <w:t xml:space="preserve">: </w:t>
      </w:r>
      <w:r w:rsidR="009729A8">
        <w:t xml:space="preserve">It helps children of the community to get </w:t>
      </w:r>
      <w:r w:rsidR="00410304">
        <w:t>primary</w:t>
      </w:r>
      <w:r w:rsidR="00FB0899">
        <w:t xml:space="preserve"> education near their residence</w:t>
      </w:r>
      <w:r w:rsidR="009729A8">
        <w:t>. It also helps to avoid drop-outs and absenteeism thereby increasing</w:t>
      </w:r>
      <w:r w:rsidR="00410304">
        <w:t xml:space="preserve"> educational coverage in the community that further helps to have</w:t>
      </w:r>
      <w:r w:rsidR="00FB0899">
        <w:t xml:space="preserve"> an</w:t>
      </w:r>
      <w:r w:rsidR="00410304">
        <w:t xml:space="preserve"> educated community.</w:t>
      </w:r>
    </w:p>
    <w:p w:rsidR="00B6651A" w:rsidRPr="00FB7D68" w:rsidRDefault="00B6651A" w:rsidP="00193848">
      <w:pPr>
        <w:widowControl w:val="0"/>
      </w:pPr>
      <w:r>
        <w:t>Problems</w:t>
      </w:r>
      <w:r w:rsidR="0040498C">
        <w:t xml:space="preserve">: </w:t>
      </w:r>
      <w:r w:rsidR="00410304">
        <w:t>Low capacity of the community to supply wood and</w:t>
      </w:r>
      <w:r w:rsidR="009A611F">
        <w:t xml:space="preserve"> straw due to the drought. The </w:t>
      </w:r>
      <w:r w:rsidR="00E77C99">
        <w:t>Wereda</w:t>
      </w:r>
      <w:r w:rsidR="00410304">
        <w:t xml:space="preserve"> itself has provided wood to alleviate the problem. UNICEF supplied corrugated iron for roof, nails,</w:t>
      </w:r>
      <w:r w:rsidR="00B2336A">
        <w:t xml:space="preserve"> </w:t>
      </w:r>
      <w:r w:rsidR="00410304">
        <w:t>doors</w:t>
      </w:r>
      <w:r w:rsidR="00B2336A">
        <w:t xml:space="preserve"> and windows</w:t>
      </w:r>
    </w:p>
    <w:p w:rsidR="00B6651A" w:rsidRPr="00FB7D68" w:rsidRDefault="0040498C" w:rsidP="00193848">
      <w:pPr>
        <w:widowControl w:val="0"/>
      </w:pPr>
      <w:r>
        <w:t xml:space="preserve">Improvements: </w:t>
      </w:r>
      <w:r w:rsidR="00B2336A">
        <w:t>Had there been enough fund/budget, the intervention could have been completed on time.</w:t>
      </w:r>
    </w:p>
    <w:p w:rsidR="009D7801" w:rsidRDefault="009D7801" w:rsidP="00193848">
      <w:pPr>
        <w:pStyle w:val="Heading3"/>
        <w:keepNext w:val="0"/>
        <w:widowControl w:val="0"/>
      </w:pPr>
      <w:bookmarkStart w:id="28" w:name="_Toc431808842"/>
      <w:r>
        <w:t xml:space="preserve">Secondary </w:t>
      </w:r>
      <w:r w:rsidRPr="00FB0899">
        <w:t>Education</w:t>
      </w:r>
      <w:r w:rsidR="00FB0899">
        <w:t xml:space="preserve"> </w:t>
      </w:r>
      <w:r w:rsidR="0083207B" w:rsidRPr="00FB0899">
        <w:t>-</w:t>
      </w:r>
      <w:r w:rsidR="00FB0899">
        <w:t xml:space="preserve"> n</w:t>
      </w:r>
      <w:r w:rsidR="00D11643">
        <w:t>o i</w:t>
      </w:r>
      <w:r w:rsidR="0083207B" w:rsidRPr="00FB0899">
        <w:t>ntervention</w:t>
      </w:r>
      <w:bookmarkEnd w:id="28"/>
    </w:p>
    <w:p w:rsidR="009D7801" w:rsidRPr="0040498C" w:rsidRDefault="009D7801" w:rsidP="00193848">
      <w:pPr>
        <w:pStyle w:val="Heading3"/>
        <w:keepNext w:val="0"/>
        <w:widowControl w:val="0"/>
      </w:pPr>
      <w:bookmarkStart w:id="29" w:name="_Toc431808843"/>
      <w:r>
        <w:t>Post-</w:t>
      </w:r>
      <w:r w:rsidRPr="00FB0899">
        <w:t>secondary</w:t>
      </w:r>
      <w:r w:rsidR="00FB0899">
        <w:t xml:space="preserve"> </w:t>
      </w:r>
      <w:r w:rsidR="0083207B" w:rsidRPr="00FB0899">
        <w:t>-</w:t>
      </w:r>
      <w:r w:rsidR="00FB0899">
        <w:t xml:space="preserve"> n</w:t>
      </w:r>
      <w:r w:rsidR="0083207B" w:rsidRPr="00FB0899">
        <w:t>o Intervention</w:t>
      </w:r>
      <w:bookmarkEnd w:id="29"/>
    </w:p>
    <w:p w:rsidR="009D7801" w:rsidRPr="0040498C" w:rsidRDefault="009D7801" w:rsidP="00193848">
      <w:pPr>
        <w:pStyle w:val="Heading3"/>
        <w:keepNext w:val="0"/>
        <w:widowControl w:val="0"/>
      </w:pPr>
      <w:bookmarkStart w:id="30" w:name="_Toc431808844"/>
      <w:r>
        <w:t xml:space="preserve">Alternative basic </w:t>
      </w:r>
      <w:r w:rsidRPr="00FB0899">
        <w:t>education</w:t>
      </w:r>
      <w:r w:rsidR="00FB0899">
        <w:t xml:space="preserve"> </w:t>
      </w:r>
      <w:r w:rsidR="0083207B" w:rsidRPr="00FB0899">
        <w:t xml:space="preserve">- </w:t>
      </w:r>
      <w:r w:rsidR="00FB0899">
        <w:t>n</w:t>
      </w:r>
      <w:r w:rsidR="00D11643">
        <w:t>o i</w:t>
      </w:r>
      <w:r w:rsidR="0083207B" w:rsidRPr="00FB0899">
        <w:t>ntervention</w:t>
      </w:r>
      <w:bookmarkEnd w:id="30"/>
    </w:p>
    <w:p w:rsidR="009D7801" w:rsidRDefault="009D7801" w:rsidP="00193848">
      <w:pPr>
        <w:pStyle w:val="Heading3"/>
        <w:keepNext w:val="0"/>
        <w:widowControl w:val="0"/>
      </w:pPr>
      <w:bookmarkStart w:id="31" w:name="_Toc431808845"/>
      <w:r>
        <w:t xml:space="preserve">Government pre-school </w:t>
      </w:r>
      <w:r w:rsidRPr="00FB0899">
        <w:t>education</w:t>
      </w:r>
      <w:r w:rsidR="00FB0899">
        <w:t xml:space="preserve"> – no time</w:t>
      </w:r>
      <w:r w:rsidR="0083207B" w:rsidRPr="00FB0899">
        <w:t xml:space="preserve"> to follo</w:t>
      </w:r>
      <w:r w:rsidR="00076080" w:rsidRPr="00FB0899">
        <w:t>w</w:t>
      </w:r>
      <w:r w:rsidR="00087BFB" w:rsidRPr="00FB0899">
        <w:t>-</w:t>
      </w:r>
      <w:r w:rsidR="0083207B" w:rsidRPr="00FB0899">
        <w:t xml:space="preserve"> up</w:t>
      </w:r>
      <w:bookmarkEnd w:id="31"/>
    </w:p>
    <w:p w:rsidR="009D7801" w:rsidRDefault="009D7801" w:rsidP="00193848">
      <w:pPr>
        <w:pStyle w:val="Heading3"/>
        <w:keepNext w:val="0"/>
        <w:widowControl w:val="0"/>
      </w:pPr>
      <w:bookmarkStart w:id="32" w:name="_Toc431808846"/>
      <w:r>
        <w:t>Good governance package</w:t>
      </w:r>
      <w:bookmarkEnd w:id="32"/>
    </w:p>
    <w:p w:rsidR="00F02C9C" w:rsidRPr="00F02C9C" w:rsidRDefault="00B6651A" w:rsidP="00193848">
      <w:pPr>
        <w:widowControl w:val="0"/>
      </w:pPr>
      <w:r>
        <w:t>Intervention 1</w:t>
      </w:r>
      <w:r w:rsidR="00FB0899">
        <w:t>: Increasing p</w:t>
      </w:r>
      <w:r w:rsidR="00F02C9C">
        <w:t>articipation</w:t>
      </w:r>
      <w:r w:rsidR="00FB0899">
        <w:t>-</w:t>
      </w:r>
      <w:r w:rsidR="00F02C9C">
        <w:t>forming associations</w:t>
      </w:r>
    </w:p>
    <w:p w:rsidR="00B6651A" w:rsidRPr="00FB7D68" w:rsidRDefault="00F02C9C" w:rsidP="00193848">
      <w:pPr>
        <w:widowControl w:val="0"/>
      </w:pPr>
      <w:r>
        <w:t>There was no wide participation in development intervention</w:t>
      </w:r>
      <w:r w:rsidR="00FB0899">
        <w:t>s before associations we</w:t>
      </w:r>
      <w:r>
        <w:t>re established. Participation increased after the establishment of associations.</w:t>
      </w:r>
      <w:r w:rsidR="0040498C">
        <w:t xml:space="preserve"> In Koro t</w:t>
      </w:r>
      <w:r>
        <w:t xml:space="preserve">he </w:t>
      </w:r>
      <w:r w:rsidR="00656A0C">
        <w:t>association of irrigation has</w:t>
      </w:r>
      <w:r>
        <w:t xml:space="preserve"> exploited the</w:t>
      </w:r>
      <w:r w:rsidR="00656A0C">
        <w:t xml:space="preserve"> opportunity sooner than other K</w:t>
      </w:r>
      <w:r>
        <w:t>ebeles.</w:t>
      </w:r>
    </w:p>
    <w:p w:rsidR="00B6651A" w:rsidRPr="00FB7D68" w:rsidRDefault="00B6651A" w:rsidP="00193848">
      <w:pPr>
        <w:widowControl w:val="0"/>
      </w:pPr>
      <w:r>
        <w:t>Long-run benefits</w:t>
      </w:r>
      <w:r w:rsidR="0040498C">
        <w:t xml:space="preserve">: </w:t>
      </w:r>
      <w:r w:rsidR="00F02C9C">
        <w:t xml:space="preserve">Mobilises the community easily for any development </w:t>
      </w:r>
      <w:r w:rsidR="001F4063">
        <w:t>and gives know-how about development.</w:t>
      </w:r>
    </w:p>
    <w:p w:rsidR="00B6651A" w:rsidRPr="00FB7D68" w:rsidRDefault="0040498C" w:rsidP="00193848">
      <w:pPr>
        <w:widowControl w:val="0"/>
      </w:pPr>
      <w:r>
        <w:t xml:space="preserve">Problems: </w:t>
      </w:r>
      <w:r w:rsidR="001F4063">
        <w:t>Lack of awareness about the importance of associations. Continuous aware</w:t>
      </w:r>
      <w:r w:rsidR="00656A0C">
        <w:t xml:space="preserve">ness creation was given by the </w:t>
      </w:r>
      <w:r w:rsidR="00E77C99">
        <w:t>Wereda</w:t>
      </w:r>
      <w:r w:rsidR="001F4063">
        <w:t xml:space="preserve"> administration, capacity building office and OPDO (Oromo </w:t>
      </w:r>
      <w:r w:rsidR="00FB0899">
        <w:t>P</w:t>
      </w:r>
      <w:r w:rsidR="001F4063">
        <w:t xml:space="preserve">eoples </w:t>
      </w:r>
      <w:r w:rsidR="00FB0899">
        <w:t>D</w:t>
      </w:r>
      <w:r w:rsidR="001F4063">
        <w:t>emocratic Organization</w:t>
      </w:r>
      <w:r w:rsidR="00FB0899">
        <w:t>)</w:t>
      </w:r>
      <w:r w:rsidR="001F4063">
        <w:t>.</w:t>
      </w:r>
    </w:p>
    <w:p w:rsidR="00B6651A" w:rsidRPr="00FB7D68" w:rsidRDefault="0040498C" w:rsidP="00193848">
      <w:pPr>
        <w:widowControl w:val="0"/>
      </w:pPr>
      <w:r>
        <w:t xml:space="preserve">Improvements: </w:t>
      </w:r>
      <w:r w:rsidR="001F4063">
        <w:t>Providing the awareness creation before the implementation.</w:t>
      </w:r>
    </w:p>
    <w:p w:rsidR="00B6651A" w:rsidRDefault="00B6651A" w:rsidP="00193848">
      <w:pPr>
        <w:widowControl w:val="0"/>
      </w:pPr>
      <w:r>
        <w:t>Avoidance, resistance? Enforcement measures?</w:t>
      </w:r>
    </w:p>
    <w:p w:rsidR="00B6651A" w:rsidRPr="00FB7D68" w:rsidRDefault="0040498C" w:rsidP="00193848">
      <w:pPr>
        <w:widowControl w:val="0"/>
      </w:pPr>
      <w:r>
        <w:t xml:space="preserve">Some avoidance but </w:t>
      </w:r>
      <w:r w:rsidR="00BD43E6">
        <w:t>no enforcement</w:t>
      </w:r>
    </w:p>
    <w:p w:rsidR="00193848" w:rsidRDefault="00193848" w:rsidP="00193848">
      <w:pPr>
        <w:pStyle w:val="Heading3"/>
        <w:keepNext w:val="0"/>
        <w:widowControl w:val="0"/>
      </w:pPr>
      <w:bookmarkStart w:id="33" w:name="_Toc431808847"/>
    </w:p>
    <w:p w:rsidR="00193848" w:rsidRDefault="00193848" w:rsidP="00193848">
      <w:pPr>
        <w:pStyle w:val="Heading3"/>
        <w:keepNext w:val="0"/>
        <w:widowControl w:val="0"/>
      </w:pPr>
    </w:p>
    <w:p w:rsidR="009D7801" w:rsidRDefault="009D7801" w:rsidP="00193848">
      <w:pPr>
        <w:pStyle w:val="Heading3"/>
        <w:keepNext w:val="0"/>
        <w:widowControl w:val="0"/>
      </w:pPr>
      <w:r>
        <w:lastRenderedPageBreak/>
        <w:t>Security, policing and justice</w:t>
      </w:r>
      <w:bookmarkEnd w:id="33"/>
    </w:p>
    <w:p w:rsidR="000F2310" w:rsidRPr="000F2310" w:rsidRDefault="00B6651A" w:rsidP="00193848">
      <w:pPr>
        <w:widowControl w:val="0"/>
      </w:pPr>
      <w:r>
        <w:t>Intervention 1</w:t>
      </w:r>
      <w:r w:rsidR="00FB0899">
        <w:t xml:space="preserve">: </w:t>
      </w:r>
      <w:r w:rsidR="00656A0C">
        <w:t>Training for K</w:t>
      </w:r>
      <w:r w:rsidR="000F2310">
        <w:t>ebele militias on peace and security</w:t>
      </w:r>
    </w:p>
    <w:p w:rsidR="00B6651A" w:rsidRPr="00FB7D68" w:rsidRDefault="000F2310" w:rsidP="00193848">
      <w:pPr>
        <w:widowControl w:val="0"/>
      </w:pPr>
      <w:r>
        <w:t xml:space="preserve">Succeeded in providing the training </w:t>
      </w:r>
      <w:r w:rsidR="0040498C">
        <w:t>– similar to other kebeles</w:t>
      </w:r>
    </w:p>
    <w:p w:rsidR="00B6651A" w:rsidRPr="00FB7D68" w:rsidRDefault="00B6651A" w:rsidP="00193848">
      <w:pPr>
        <w:widowControl w:val="0"/>
      </w:pPr>
      <w:r>
        <w:t>Long-run benefits</w:t>
      </w:r>
      <w:r w:rsidR="0040498C">
        <w:t xml:space="preserve">: </w:t>
      </w:r>
      <w:r w:rsidR="000F2310">
        <w:t>Brings peace that further helps to undertake development activities peacefully</w:t>
      </w:r>
    </w:p>
    <w:p w:rsidR="009D7801" w:rsidRDefault="009D7801" w:rsidP="00193848">
      <w:pPr>
        <w:pStyle w:val="Heading3"/>
        <w:keepNext w:val="0"/>
        <w:widowControl w:val="0"/>
      </w:pPr>
      <w:bookmarkStart w:id="34" w:name="_Toc431808848"/>
      <w:r w:rsidRPr="006A5AEA">
        <w:t>Taxes and other contributions of cash and labour</w:t>
      </w:r>
      <w:r w:rsidR="00FB0899" w:rsidRPr="006A5AEA">
        <w:t xml:space="preserve"> – no response</w:t>
      </w:r>
      <w:bookmarkEnd w:id="34"/>
    </w:p>
    <w:p w:rsidR="009D7801" w:rsidRDefault="009D7801" w:rsidP="00193848">
      <w:pPr>
        <w:pStyle w:val="Heading3"/>
        <w:keepNext w:val="0"/>
        <w:widowControl w:val="0"/>
      </w:pPr>
      <w:bookmarkStart w:id="35" w:name="_Toc431808849"/>
      <w:r>
        <w:t>Presentation of government models of development</w:t>
      </w:r>
      <w:bookmarkEnd w:id="35"/>
    </w:p>
    <w:p w:rsidR="00053A9F" w:rsidRPr="00053A9F" w:rsidRDefault="00B6651A" w:rsidP="00193848">
      <w:pPr>
        <w:widowControl w:val="0"/>
      </w:pPr>
      <w:r>
        <w:t>Intervention 1</w:t>
      </w:r>
      <w:r w:rsidR="0040498C">
        <w:t xml:space="preserve">: </w:t>
      </w:r>
      <w:r w:rsidR="00053A9F">
        <w:t>Health extension workers</w:t>
      </w:r>
    </w:p>
    <w:p w:rsidR="00B6651A" w:rsidRPr="00FB7D68" w:rsidRDefault="00053A9F" w:rsidP="00193848">
      <w:pPr>
        <w:widowControl w:val="0"/>
      </w:pPr>
      <w:r>
        <w:t>Succeeded.</w:t>
      </w:r>
    </w:p>
    <w:p w:rsidR="00B6651A" w:rsidRPr="00FB7D68" w:rsidRDefault="00B6651A" w:rsidP="00193848">
      <w:pPr>
        <w:widowControl w:val="0"/>
      </w:pPr>
      <w:r>
        <w:t>Long-run benefits</w:t>
      </w:r>
      <w:r w:rsidR="0040498C">
        <w:t xml:space="preserve">: </w:t>
      </w:r>
      <w:r w:rsidR="00053A9F">
        <w:t>To have healthy community through treatment and awareness.</w:t>
      </w:r>
    </w:p>
    <w:p w:rsidR="00B6651A" w:rsidRDefault="0040498C" w:rsidP="00193848">
      <w:pPr>
        <w:widowControl w:val="0"/>
      </w:pPr>
      <w:r>
        <w:t>No problems in implementation</w:t>
      </w:r>
    </w:p>
    <w:p w:rsidR="006A5AEA" w:rsidRDefault="009D7801" w:rsidP="00193848">
      <w:pPr>
        <w:pStyle w:val="Heading3"/>
        <w:keepNext w:val="0"/>
        <w:widowControl w:val="0"/>
      </w:pPr>
      <w:bookmarkStart w:id="36" w:name="_Toc431808850"/>
      <w:r w:rsidRPr="006A5AEA">
        <w:t>Getting government services to poor and vulnerable people</w:t>
      </w:r>
      <w:r w:rsidR="006A5AEA" w:rsidRPr="006A5AEA">
        <w:t xml:space="preserve"> – no report</w:t>
      </w:r>
      <w:bookmarkEnd w:id="36"/>
    </w:p>
    <w:p w:rsidR="009D7801" w:rsidRDefault="009D7801" w:rsidP="00193848">
      <w:pPr>
        <w:pStyle w:val="Heading3"/>
        <w:keepNext w:val="0"/>
        <w:widowControl w:val="0"/>
      </w:pPr>
      <w:bookmarkStart w:id="37" w:name="_Toc431808851"/>
      <w:r>
        <w:t>Gender laws, policies, programmes and implementation</w:t>
      </w:r>
      <w:bookmarkEnd w:id="37"/>
    </w:p>
    <w:p w:rsidR="0075570F" w:rsidRPr="002D314D" w:rsidRDefault="002D314D" w:rsidP="00193848">
      <w:pPr>
        <w:widowControl w:val="0"/>
      </w:pPr>
      <w:r w:rsidRPr="002D314D">
        <w:t xml:space="preserve">2004-5: </w:t>
      </w:r>
      <w:r w:rsidR="0075570F" w:rsidRPr="002D314D">
        <w:t>A lot of training was given to women to create awareness of their legal rights.</w:t>
      </w:r>
    </w:p>
    <w:p w:rsidR="00FB0899" w:rsidRPr="002D314D" w:rsidRDefault="002D314D" w:rsidP="00193848">
      <w:pPr>
        <w:widowControl w:val="0"/>
      </w:pPr>
      <w:r w:rsidRPr="002D314D">
        <w:t xml:space="preserve">2005-6: </w:t>
      </w:r>
      <w:r w:rsidR="00FB0899" w:rsidRPr="002D314D">
        <w:t>None</w:t>
      </w:r>
    </w:p>
    <w:p w:rsidR="0075570F" w:rsidRPr="002D314D" w:rsidRDefault="002D314D" w:rsidP="00193848">
      <w:pPr>
        <w:widowControl w:val="0"/>
      </w:pPr>
      <w:r w:rsidRPr="002D314D">
        <w:t xml:space="preserve">2006-7: </w:t>
      </w:r>
      <w:r w:rsidR="0075570F" w:rsidRPr="002D314D">
        <w:t xml:space="preserve">Women took leadership roles in the </w:t>
      </w:r>
      <w:r w:rsidR="00E77C99" w:rsidRPr="002D314D">
        <w:t>Wereda</w:t>
      </w:r>
      <w:r w:rsidR="0075570F" w:rsidRPr="002D314D">
        <w:t>.</w:t>
      </w:r>
    </w:p>
    <w:p w:rsidR="0075570F" w:rsidRPr="002D314D" w:rsidRDefault="002D314D" w:rsidP="00193848">
      <w:pPr>
        <w:widowControl w:val="0"/>
      </w:pPr>
      <w:r w:rsidRPr="002D314D">
        <w:t xml:space="preserve">2007-8: </w:t>
      </w:r>
      <w:r w:rsidR="0075570F" w:rsidRPr="002D314D">
        <w:t>New family law implemented.</w:t>
      </w:r>
    </w:p>
    <w:p w:rsidR="0075570F" w:rsidRPr="002D314D" w:rsidRDefault="002D314D" w:rsidP="00193848">
      <w:pPr>
        <w:widowControl w:val="0"/>
      </w:pPr>
      <w:r w:rsidRPr="002D314D">
        <w:t xml:space="preserve">2008-9: </w:t>
      </w:r>
      <w:r w:rsidR="0075570F" w:rsidRPr="002D314D">
        <w:t>A woman is assigned to each sector to control gender equality.</w:t>
      </w:r>
    </w:p>
    <w:p w:rsidR="00FB0899" w:rsidRPr="002D314D" w:rsidRDefault="002D314D" w:rsidP="00193848">
      <w:pPr>
        <w:widowControl w:val="0"/>
      </w:pPr>
      <w:r w:rsidRPr="002D314D">
        <w:t xml:space="preserve">2009-10: </w:t>
      </w:r>
      <w:r w:rsidR="00FB0899" w:rsidRPr="002D314D">
        <w:t>None</w:t>
      </w:r>
    </w:p>
    <w:p w:rsidR="0075570F" w:rsidRPr="002D314D" w:rsidRDefault="0075570F" w:rsidP="00193848">
      <w:pPr>
        <w:widowControl w:val="0"/>
      </w:pPr>
      <w:r w:rsidRPr="002D314D">
        <w:t>The two important interventions are training and new family law.</w:t>
      </w:r>
    </w:p>
    <w:p w:rsidR="00B6651A" w:rsidRDefault="00B6651A" w:rsidP="00193848">
      <w:pPr>
        <w:widowControl w:val="0"/>
      </w:pPr>
      <w:r>
        <w:t>Intervention 1</w:t>
      </w:r>
      <w:r w:rsidR="00FB0899">
        <w:t>: Training</w:t>
      </w:r>
      <w:r w:rsidR="002C5EED">
        <w:t xml:space="preserve"> and the new Family Law</w:t>
      </w:r>
    </w:p>
    <w:p w:rsidR="00B6651A" w:rsidRPr="00FB0899" w:rsidRDefault="0075570F" w:rsidP="00193848">
      <w:pPr>
        <w:widowControl w:val="0"/>
      </w:pPr>
      <w:r w:rsidRPr="00336701">
        <w:t>It has progressed well, and the training has changed a lot of things. Women are aware of and practice their legal rights. During divorce women are able to share their property, and harmful practices have also stopped</w:t>
      </w:r>
      <w:r w:rsidR="005B470D">
        <w:t xml:space="preserve"> </w:t>
      </w:r>
      <w:r w:rsidR="002D314D">
        <w:t>through time since 2005</w:t>
      </w:r>
      <w:r w:rsidRPr="00336701">
        <w:t>. The new family law which concerns different issues on wo</w:t>
      </w:r>
      <w:r w:rsidR="002C5EED">
        <w:t>men and children is also practis</w:t>
      </w:r>
      <w:r w:rsidRPr="00336701">
        <w:t>ed well.</w:t>
      </w:r>
    </w:p>
    <w:p w:rsidR="00701704" w:rsidRPr="002C5EED" w:rsidRDefault="0075570F" w:rsidP="00193848">
      <w:pPr>
        <w:widowControl w:val="0"/>
      </w:pPr>
      <w:r w:rsidRPr="00336701">
        <w:t>The current</w:t>
      </w:r>
      <w:r w:rsidR="005B470D">
        <w:t xml:space="preserve"> </w:t>
      </w:r>
      <w:r w:rsidRPr="00336701">
        <w:t>situation shows progress and if it continues the whole Kebele will benefit.</w:t>
      </w:r>
    </w:p>
    <w:p w:rsidR="00701704" w:rsidRPr="002C5EED" w:rsidRDefault="002D314D" w:rsidP="00193848">
      <w:pPr>
        <w:widowControl w:val="0"/>
      </w:pPr>
      <w:r>
        <w:t xml:space="preserve">Problems: </w:t>
      </w:r>
      <w:r w:rsidR="00701704" w:rsidRPr="00336701">
        <w:t xml:space="preserve">There is corruption in the court and archive. On the division of properties, they do not make </w:t>
      </w:r>
      <w:r w:rsidR="00336701" w:rsidRPr="00336701">
        <w:t>decisions</w:t>
      </w:r>
      <w:r w:rsidR="00701704" w:rsidRPr="00336701">
        <w:t xml:space="preserve"> quickly. They prolong the appointment to make it fade. When women took the case to Women's Affairs, their intervention made things progress. The archivist had hidden the file to postpone the appointment.</w:t>
      </w:r>
    </w:p>
    <w:p w:rsidR="00B6651A" w:rsidRPr="002C5EED" w:rsidRDefault="002D314D" w:rsidP="00193848">
      <w:pPr>
        <w:widowControl w:val="0"/>
      </w:pPr>
      <w:r>
        <w:t xml:space="preserve">Improvements: </w:t>
      </w:r>
      <w:r w:rsidR="00701704" w:rsidRPr="00336701">
        <w:t>The government policies which initiated the women came to a leadership which is important for country development.</w:t>
      </w:r>
    </w:p>
    <w:p w:rsidR="00B6651A" w:rsidRPr="002C5EED" w:rsidRDefault="00701704" w:rsidP="00193848">
      <w:pPr>
        <w:widowControl w:val="0"/>
      </w:pPr>
      <w:r w:rsidRPr="00336701">
        <w:t>Some women didn't use their legal rights unknowingly. Particularly in the three farthest Kebeles, women were not participating in the meetings or training, and traditional practices still happen there.</w:t>
      </w:r>
    </w:p>
    <w:p w:rsidR="009D7801" w:rsidRDefault="009D7801" w:rsidP="00193848">
      <w:pPr>
        <w:pStyle w:val="Heading3"/>
        <w:keepNext w:val="0"/>
        <w:widowControl w:val="0"/>
      </w:pPr>
      <w:bookmarkStart w:id="38" w:name="_Toc431808852"/>
      <w:r>
        <w:t>Youth policies, programmes and implementation</w:t>
      </w:r>
      <w:bookmarkEnd w:id="38"/>
    </w:p>
    <w:p w:rsidR="0044477A" w:rsidRPr="0044477A" w:rsidRDefault="00B6651A" w:rsidP="00193848">
      <w:pPr>
        <w:widowControl w:val="0"/>
      </w:pPr>
      <w:r>
        <w:t>Intervention 1</w:t>
      </w:r>
      <w:r w:rsidR="002C5EED">
        <w:t xml:space="preserve">: </w:t>
      </w:r>
      <w:r w:rsidR="0044477A">
        <w:t>Establishment of Youth Associations and providing awareness creation</w:t>
      </w:r>
    </w:p>
    <w:p w:rsidR="00B6651A" w:rsidRPr="00FB7D68" w:rsidRDefault="0044477A" w:rsidP="00193848">
      <w:pPr>
        <w:widowControl w:val="0"/>
      </w:pPr>
      <w:r>
        <w:t>Succeeded</w:t>
      </w:r>
      <w:r w:rsidR="002D314D">
        <w:t xml:space="preserve">; it was easier in Koro to </w:t>
      </w:r>
      <w:r w:rsidR="002C5EED">
        <w:t>organis</w:t>
      </w:r>
      <w:r w:rsidR="004258ED">
        <w:t>e</w:t>
      </w:r>
      <w:r>
        <w:t xml:space="preserve"> the youth due to the irrigation scheme</w:t>
      </w:r>
      <w:r w:rsidR="004258ED">
        <w:t xml:space="preserve"> </w:t>
      </w:r>
      <w:r w:rsidR="002C5EED">
        <w:t>which</w:t>
      </w:r>
      <w:r w:rsidR="004258ED">
        <w:t xml:space="preserve"> made awareness creation training easier</w:t>
      </w:r>
      <w:r>
        <w:t>.</w:t>
      </w:r>
    </w:p>
    <w:p w:rsidR="00B6651A" w:rsidRPr="00FB7D68" w:rsidRDefault="00B6651A" w:rsidP="00193848">
      <w:pPr>
        <w:widowControl w:val="0"/>
      </w:pPr>
      <w:r>
        <w:t>Long-run benefits</w:t>
      </w:r>
      <w:r w:rsidR="002D314D">
        <w:t xml:space="preserve">: </w:t>
      </w:r>
      <w:r w:rsidR="004258ED">
        <w:t xml:space="preserve">Helps to increase the awareness of the youth regarding different development issues, </w:t>
      </w:r>
      <w:r w:rsidR="004258ED">
        <w:lastRenderedPageBreak/>
        <w:t>changes the community perception about the youth, could integrate the youth and other community members for sustainable development.</w:t>
      </w:r>
    </w:p>
    <w:p w:rsidR="00B6651A" w:rsidRPr="00FB7D68" w:rsidRDefault="002D314D" w:rsidP="00193848">
      <w:pPr>
        <w:widowControl w:val="0"/>
      </w:pPr>
      <w:r>
        <w:t xml:space="preserve">Problems: </w:t>
      </w:r>
      <w:r w:rsidR="004258ED">
        <w:t>There was refusal by the yo</w:t>
      </w:r>
      <w:r w:rsidR="00656A0C">
        <w:t>uth but</w:t>
      </w:r>
      <w:r w:rsidR="002C5EED">
        <w:t xml:space="preserve"> they were</w:t>
      </w:r>
      <w:r w:rsidR="00656A0C">
        <w:t xml:space="preserve"> approached through the K</w:t>
      </w:r>
      <w:r w:rsidR="004258ED">
        <w:t xml:space="preserve">ebele officials. </w:t>
      </w:r>
      <w:r w:rsidR="007D4C9B">
        <w:t xml:space="preserve">The office had shortage of budget to undertake the awareness creation. The office borrowed logistics from other offices. </w:t>
      </w:r>
    </w:p>
    <w:p w:rsidR="00B6651A" w:rsidRPr="00FB7D68" w:rsidRDefault="002D314D" w:rsidP="00193848">
      <w:pPr>
        <w:widowControl w:val="0"/>
      </w:pPr>
      <w:r>
        <w:t xml:space="preserve">Improvements: </w:t>
      </w:r>
      <w:r w:rsidR="007D4C9B">
        <w:t>Sufficient budget</w:t>
      </w:r>
    </w:p>
    <w:p w:rsidR="00B6651A" w:rsidRPr="00FB7D68" w:rsidRDefault="00B6651A" w:rsidP="00193848">
      <w:pPr>
        <w:widowControl w:val="0"/>
      </w:pPr>
      <w:r>
        <w:t xml:space="preserve">Avoidance, resistance? </w:t>
      </w:r>
      <w:r w:rsidR="007D4C9B">
        <w:t>Yes, no enforcement.</w:t>
      </w:r>
    </w:p>
    <w:p w:rsidR="009D7801" w:rsidRDefault="009D7801" w:rsidP="00193848">
      <w:pPr>
        <w:pStyle w:val="Heading3"/>
        <w:keepNext w:val="0"/>
        <w:widowControl w:val="0"/>
      </w:pPr>
      <w:bookmarkStart w:id="39" w:name="_Toc431808853"/>
      <w:r>
        <w:t>Community work including FFW and non-government work</w:t>
      </w:r>
      <w:bookmarkEnd w:id="39"/>
    </w:p>
    <w:p w:rsidR="00336701" w:rsidRPr="000B4C11" w:rsidRDefault="002D314D" w:rsidP="00193848">
      <w:pPr>
        <w:widowControl w:val="0"/>
      </w:pPr>
      <w:r>
        <w:t>2002-3</w:t>
      </w:r>
    </w:p>
    <w:p w:rsidR="00336701" w:rsidRDefault="00336701" w:rsidP="00193848">
      <w:pPr>
        <w:widowControl w:val="0"/>
      </w:pPr>
      <w:r>
        <w:t>Water harvesting, soil conservation programme.</w:t>
      </w:r>
    </w:p>
    <w:p w:rsidR="00336701" w:rsidRPr="00336701" w:rsidRDefault="002D314D" w:rsidP="00193848">
      <w:pPr>
        <w:widowControl w:val="0"/>
      </w:pPr>
      <w:r>
        <w:t>2003-4</w:t>
      </w:r>
    </w:p>
    <w:p w:rsidR="00336701" w:rsidRDefault="00336701" w:rsidP="00193848">
      <w:pPr>
        <w:widowControl w:val="0"/>
      </w:pPr>
      <w:r>
        <w:t>Rehabilitation programme.</w:t>
      </w:r>
    </w:p>
    <w:p w:rsidR="00336701" w:rsidRPr="00336701" w:rsidRDefault="002D314D" w:rsidP="00193848">
      <w:pPr>
        <w:widowControl w:val="0"/>
      </w:pPr>
      <w:r>
        <w:t>2004-5</w:t>
      </w:r>
    </w:p>
    <w:p w:rsidR="00336701" w:rsidRDefault="00336701" w:rsidP="00193848">
      <w:pPr>
        <w:widowControl w:val="0"/>
      </w:pPr>
      <w:r>
        <w:t>Terracing and road maintenance.</w:t>
      </w:r>
    </w:p>
    <w:p w:rsidR="00336701" w:rsidRPr="00336701" w:rsidRDefault="002D314D" w:rsidP="00193848">
      <w:pPr>
        <w:widowControl w:val="0"/>
      </w:pPr>
      <w:r>
        <w:t>2005-6</w:t>
      </w:r>
    </w:p>
    <w:p w:rsidR="00336701" w:rsidRDefault="00336701" w:rsidP="00193848">
      <w:pPr>
        <w:widowControl w:val="0"/>
      </w:pPr>
      <w:r>
        <w:t>Terracing (soil bund, funaju, hillside terrace, check dam etc), bridge, irrigation canals etc.</w:t>
      </w:r>
    </w:p>
    <w:p w:rsidR="00336701" w:rsidRPr="00336701" w:rsidRDefault="002D314D" w:rsidP="00193848">
      <w:pPr>
        <w:widowControl w:val="0"/>
      </w:pPr>
      <w:r>
        <w:t>2006-7</w:t>
      </w:r>
    </w:p>
    <w:p w:rsidR="00336701" w:rsidRDefault="00336701" w:rsidP="00193848">
      <w:pPr>
        <w:widowControl w:val="0"/>
      </w:pPr>
      <w:r>
        <w:t>Construction of FTC, DA house, school fence, teachers house.</w:t>
      </w:r>
    </w:p>
    <w:p w:rsidR="002C5EED" w:rsidRDefault="002D314D" w:rsidP="00193848">
      <w:pPr>
        <w:widowControl w:val="0"/>
      </w:pPr>
      <w:r>
        <w:t>2007-8</w:t>
      </w:r>
    </w:p>
    <w:p w:rsidR="002C5EED" w:rsidRPr="002C5EED" w:rsidRDefault="002C5EED" w:rsidP="00193848">
      <w:pPr>
        <w:widowControl w:val="0"/>
      </w:pPr>
      <w:r w:rsidRPr="002C5EED">
        <w:t>None</w:t>
      </w:r>
    </w:p>
    <w:p w:rsidR="00336701" w:rsidRPr="00336701" w:rsidRDefault="002D314D" w:rsidP="00193848">
      <w:pPr>
        <w:widowControl w:val="0"/>
      </w:pPr>
      <w:r>
        <w:t>2008-9</w:t>
      </w:r>
    </w:p>
    <w:p w:rsidR="00336701" w:rsidRDefault="00336701" w:rsidP="00193848">
      <w:pPr>
        <w:widowControl w:val="0"/>
      </w:pPr>
      <w:r>
        <w:t>Construction of health posts, Kebele Office, schools etc.</w:t>
      </w:r>
    </w:p>
    <w:p w:rsidR="00336701" w:rsidRPr="00336701" w:rsidRDefault="002D314D" w:rsidP="00193848">
      <w:pPr>
        <w:widowControl w:val="0"/>
      </w:pPr>
      <w:r>
        <w:t>2009-10</w:t>
      </w:r>
    </w:p>
    <w:p w:rsidR="00336701" w:rsidRDefault="00336701" w:rsidP="00193848">
      <w:pPr>
        <w:widowControl w:val="0"/>
      </w:pPr>
      <w:r>
        <w:t>Veterinary extension workers house.</w:t>
      </w:r>
    </w:p>
    <w:p w:rsidR="00336701" w:rsidRPr="000B4C11" w:rsidRDefault="00336701" w:rsidP="00193848">
      <w:pPr>
        <w:widowControl w:val="0"/>
      </w:pPr>
      <w:r>
        <w:t>The two important interventions are terracing and construction.</w:t>
      </w:r>
    </w:p>
    <w:p w:rsidR="00B6651A" w:rsidRDefault="00B6651A" w:rsidP="00193848">
      <w:pPr>
        <w:widowControl w:val="0"/>
      </w:pPr>
      <w:r>
        <w:t>Intervention 1</w:t>
      </w:r>
      <w:r w:rsidR="002C5EED">
        <w:t>: Terraces and planted trees</w:t>
      </w:r>
    </w:p>
    <w:p w:rsidR="00B24A84" w:rsidRPr="002C5EED" w:rsidRDefault="00B24A84" w:rsidP="00193848">
      <w:pPr>
        <w:widowControl w:val="0"/>
      </w:pPr>
      <w:r w:rsidRPr="00B24A84">
        <w:t>Not much succeeded. Terraces and planted trees were destructed by animals.</w:t>
      </w:r>
      <w:r w:rsidR="002D314D">
        <w:t xml:space="preserve"> </w:t>
      </w:r>
      <w:r w:rsidRPr="00B24A84">
        <w:t>Irrigation canal work was performed in Koro.</w:t>
      </w:r>
    </w:p>
    <w:p w:rsidR="00B24A84" w:rsidRPr="002C5EED" w:rsidRDefault="00B6651A" w:rsidP="00193848">
      <w:pPr>
        <w:widowControl w:val="0"/>
      </w:pPr>
      <w:r>
        <w:t>Long-run benefits</w:t>
      </w:r>
      <w:r w:rsidR="002D314D">
        <w:t xml:space="preserve">: </w:t>
      </w:r>
      <w:r w:rsidR="00B24A84" w:rsidRPr="00B24A84">
        <w:t>The community should protect their environment. They should accept the work and it will change their future.</w:t>
      </w:r>
    </w:p>
    <w:p w:rsidR="00B24A84" w:rsidRPr="002C5EED" w:rsidRDefault="00B24A84" w:rsidP="00193848">
      <w:pPr>
        <w:widowControl w:val="0"/>
      </w:pPr>
      <w:r w:rsidRPr="00B24A84">
        <w:t>No significant problems affected implementation.</w:t>
      </w:r>
    </w:p>
    <w:p w:rsidR="00B6651A" w:rsidRPr="002C5EED" w:rsidRDefault="002D314D" w:rsidP="00193848">
      <w:pPr>
        <w:widowControl w:val="0"/>
      </w:pPr>
      <w:r>
        <w:t xml:space="preserve">Improvements: </w:t>
      </w:r>
      <w:r w:rsidR="00B24A84" w:rsidRPr="00B24A84">
        <w:t>It links with food insecurity.</w:t>
      </w:r>
    </w:p>
    <w:p w:rsidR="009D7801" w:rsidRPr="006A5AEA" w:rsidRDefault="009D7801" w:rsidP="00193848">
      <w:pPr>
        <w:pStyle w:val="Heading3"/>
        <w:keepNext w:val="0"/>
        <w:widowControl w:val="0"/>
      </w:pPr>
      <w:bookmarkStart w:id="40" w:name="_Toc431808854"/>
      <w:r w:rsidRPr="006A5AEA">
        <w:t>Electricity and communications</w:t>
      </w:r>
      <w:r w:rsidR="006A5AEA" w:rsidRPr="006A5AEA">
        <w:t xml:space="preserve"> – no report</w:t>
      </w:r>
      <w:bookmarkEnd w:id="40"/>
    </w:p>
    <w:p w:rsidR="009D7801" w:rsidRDefault="009D7801" w:rsidP="00193848">
      <w:pPr>
        <w:pStyle w:val="Heading3"/>
        <w:keepNext w:val="0"/>
        <w:widowControl w:val="0"/>
      </w:pPr>
      <w:bookmarkStart w:id="41" w:name="_Toc431808855"/>
      <w:r>
        <w:t>Harmful traditional practices</w:t>
      </w:r>
      <w:bookmarkEnd w:id="41"/>
    </w:p>
    <w:p w:rsidR="00B24A84" w:rsidRPr="002D314D" w:rsidRDefault="002D314D" w:rsidP="00193848">
      <w:pPr>
        <w:widowControl w:val="0"/>
      </w:pPr>
      <w:r w:rsidRPr="002D314D">
        <w:t xml:space="preserve">2002-3: </w:t>
      </w:r>
      <w:r w:rsidR="00B24A84" w:rsidRPr="002D314D">
        <w:t>Training on the prevention of harmful practices.</w:t>
      </w:r>
    </w:p>
    <w:p w:rsidR="002C5EED" w:rsidRPr="002D314D" w:rsidRDefault="002D314D" w:rsidP="00193848">
      <w:pPr>
        <w:widowControl w:val="0"/>
      </w:pPr>
      <w:r w:rsidRPr="002D314D">
        <w:t xml:space="preserve">2003-4: </w:t>
      </w:r>
      <w:r w:rsidR="002C5EED" w:rsidRPr="002D314D">
        <w:t>None</w:t>
      </w:r>
    </w:p>
    <w:p w:rsidR="00B24A84" w:rsidRPr="002D314D" w:rsidRDefault="002D314D" w:rsidP="00193848">
      <w:pPr>
        <w:widowControl w:val="0"/>
      </w:pPr>
      <w:r w:rsidRPr="002D314D">
        <w:t xml:space="preserve">2004-5: </w:t>
      </w:r>
      <w:r w:rsidR="00B24A84" w:rsidRPr="002D314D">
        <w:t>Training in the same way.</w:t>
      </w:r>
    </w:p>
    <w:p w:rsidR="00B24A84" w:rsidRPr="002D314D" w:rsidRDefault="002D314D" w:rsidP="00193848">
      <w:pPr>
        <w:widowControl w:val="0"/>
      </w:pPr>
      <w:r w:rsidRPr="002D314D">
        <w:t xml:space="preserve">2007-8: </w:t>
      </w:r>
      <w:r w:rsidR="00B24A84" w:rsidRPr="002D314D">
        <w:t xml:space="preserve">Women became members of the </w:t>
      </w:r>
      <w:r w:rsidR="00E77C99" w:rsidRPr="002D314D">
        <w:t>Wereda</w:t>
      </w:r>
      <w:r w:rsidR="00B24A84" w:rsidRPr="002D314D">
        <w:t xml:space="preserve"> cabinet (5).</w:t>
      </w:r>
    </w:p>
    <w:p w:rsidR="002C5EED" w:rsidRPr="002D314D" w:rsidRDefault="002D314D" w:rsidP="00193848">
      <w:pPr>
        <w:widowControl w:val="0"/>
      </w:pPr>
      <w:r w:rsidRPr="002D314D">
        <w:lastRenderedPageBreak/>
        <w:t xml:space="preserve">2008-9: </w:t>
      </w:r>
      <w:r w:rsidR="002C5EED" w:rsidRPr="002D314D">
        <w:t>None</w:t>
      </w:r>
    </w:p>
    <w:p w:rsidR="00B24A84" w:rsidRPr="002D314D" w:rsidRDefault="002D314D" w:rsidP="00193848">
      <w:pPr>
        <w:widowControl w:val="0"/>
      </w:pPr>
      <w:r w:rsidRPr="002D314D">
        <w:t xml:space="preserve">2009-10: </w:t>
      </w:r>
      <w:r w:rsidR="00B24A84" w:rsidRPr="002D314D">
        <w:t xml:space="preserve">Each Kebele selected seven people who </w:t>
      </w:r>
      <w:r w:rsidR="002102E7" w:rsidRPr="002D314D">
        <w:t>control</w:t>
      </w:r>
      <w:r w:rsidR="00B24A84" w:rsidRPr="002D314D">
        <w:t xml:space="preserve"> harmful traditional practices</w:t>
      </w:r>
      <w:r w:rsidR="002102E7" w:rsidRPr="002D314D">
        <w:t>. They assigned an administrator, deputy, militia, elder, female teacher, school director and woman.</w:t>
      </w:r>
    </w:p>
    <w:p w:rsidR="007D2EE3" w:rsidRDefault="00B6651A" w:rsidP="00193848">
      <w:pPr>
        <w:widowControl w:val="0"/>
      </w:pPr>
      <w:r>
        <w:t>Intervention 1</w:t>
      </w:r>
      <w:r w:rsidR="002C5EED">
        <w:t>: Action against Harmful Traditional Practices</w:t>
      </w:r>
    </w:p>
    <w:p w:rsidR="00B6651A" w:rsidRPr="002C5EED" w:rsidRDefault="002D314D" w:rsidP="00193848">
      <w:pPr>
        <w:widowControl w:val="0"/>
      </w:pPr>
      <w:r>
        <w:t>It is successfully practis</w:t>
      </w:r>
      <w:r w:rsidR="006117D4" w:rsidRPr="006117D4">
        <w:t>ed. In the last four/five years abduction, female circumcision, and inheritance marriage have been abolished. Conspicuous consumption for feasts/funerals practices were abolished linked with food insecurity. Poly</w:t>
      </w:r>
      <w:r>
        <w:t>gyn</w:t>
      </w:r>
      <w:r w:rsidR="002C5EED">
        <w:t>ous marriage is still practis</w:t>
      </w:r>
      <w:r w:rsidR="006117D4" w:rsidRPr="006117D4">
        <w:t>ed.</w:t>
      </w:r>
    </w:p>
    <w:p w:rsidR="00B6651A" w:rsidRPr="002C5EED" w:rsidRDefault="006117D4" w:rsidP="00193848">
      <w:pPr>
        <w:widowControl w:val="0"/>
      </w:pPr>
      <w:r w:rsidRPr="006117D4">
        <w:t>About the same, except the farthest three Kebeles in which female participation is low.</w:t>
      </w:r>
    </w:p>
    <w:p w:rsidR="00B6651A" w:rsidRPr="00FB7D68" w:rsidRDefault="00B6651A" w:rsidP="00193848">
      <w:pPr>
        <w:widowControl w:val="0"/>
      </w:pPr>
      <w:r>
        <w:t>Long-run benefits</w:t>
      </w:r>
      <w:r w:rsidR="002D314D">
        <w:t xml:space="preserve">: </w:t>
      </w:r>
      <w:r w:rsidR="006117D4" w:rsidRPr="006117D4">
        <w:t>The concerned people should have an improved current situation</w:t>
      </w:r>
    </w:p>
    <w:p w:rsidR="006117D4" w:rsidRPr="002C5EED" w:rsidRDefault="006117D4" w:rsidP="00193848">
      <w:pPr>
        <w:widowControl w:val="0"/>
      </w:pPr>
      <w:r w:rsidRPr="006117D4">
        <w:t>No significant problems, but people are reluctant to accept the interventions initially.</w:t>
      </w:r>
    </w:p>
    <w:p w:rsidR="006117D4" w:rsidRPr="002C5EED" w:rsidRDefault="002D314D" w:rsidP="00193848">
      <w:pPr>
        <w:widowControl w:val="0"/>
      </w:pPr>
      <w:r>
        <w:t xml:space="preserve">Improvements: </w:t>
      </w:r>
      <w:r w:rsidR="006117D4" w:rsidRPr="006117D4">
        <w:t>The</w:t>
      </w:r>
      <w:r w:rsidR="002C5EED">
        <w:t>re has been</w:t>
      </w:r>
      <w:r w:rsidR="006117D4" w:rsidRPr="006117D4">
        <w:t xml:space="preserve"> training on harmful traditional practices since the Derg regime, but now it is improving strongly. People could change their minds easily.</w:t>
      </w:r>
    </w:p>
    <w:p w:rsidR="00B6651A" w:rsidRPr="002C5EED" w:rsidRDefault="006117D4" w:rsidP="00193848">
      <w:pPr>
        <w:widowControl w:val="0"/>
      </w:pPr>
      <w:r w:rsidRPr="006117D4">
        <w:t>Actually people resist on female circumcision, i</w:t>
      </w:r>
      <w:r w:rsidR="002D314D">
        <w:t>nheritance, marriage and polygyny</w:t>
      </w:r>
      <w:r w:rsidRPr="006117D4">
        <w:t>. It is hidden.</w:t>
      </w:r>
    </w:p>
    <w:p w:rsidR="00164B1A" w:rsidRDefault="00164B1A" w:rsidP="00193848">
      <w:pPr>
        <w:pStyle w:val="Heading3"/>
        <w:keepNext w:val="0"/>
        <w:widowControl w:val="0"/>
        <w:rPr>
          <w:highlight w:val="yellow"/>
        </w:rPr>
      </w:pPr>
      <w:bookmarkStart w:id="42" w:name="_Toc431808856"/>
      <w:r w:rsidRPr="006A5AEA">
        <w:t>NGO interventions</w:t>
      </w:r>
      <w:r w:rsidR="006A5AEA" w:rsidRPr="006A5AEA">
        <w:t xml:space="preserve"> – no report</w:t>
      </w:r>
      <w:bookmarkEnd w:id="42"/>
    </w:p>
    <w:p w:rsidR="00011ADF" w:rsidRPr="00011ADF" w:rsidRDefault="00011ADF" w:rsidP="00193848">
      <w:pPr>
        <w:pStyle w:val="Heading2"/>
        <w:keepNext w:val="0"/>
        <w:widowControl w:val="0"/>
      </w:pPr>
      <w:bookmarkStart w:id="43" w:name="_Toc257369319"/>
      <w:bookmarkStart w:id="44" w:name="_Toc431808857"/>
      <w:r w:rsidRPr="00011ADF">
        <w:t>Development potentials and challenges for the kebele</w:t>
      </w:r>
      <w:bookmarkEnd w:id="43"/>
      <w:bookmarkEnd w:id="44"/>
    </w:p>
    <w:p w:rsidR="00011ADF" w:rsidRPr="00011ADF" w:rsidRDefault="00011ADF" w:rsidP="00193848">
      <w:pPr>
        <w:pStyle w:val="Heading3"/>
        <w:keepNext w:val="0"/>
        <w:widowControl w:val="0"/>
      </w:pPr>
      <w:bookmarkStart w:id="45" w:name="_Toc257369321"/>
      <w:bookmarkStart w:id="46" w:name="_Toc431808858"/>
      <w:r w:rsidRPr="00011ADF">
        <w:t>Livelihood development</w:t>
      </w:r>
      <w:bookmarkEnd w:id="45"/>
      <w:bookmarkEnd w:id="46"/>
    </w:p>
    <w:p w:rsidR="00011ADF" w:rsidRPr="00011ADF" w:rsidRDefault="00011ADF" w:rsidP="00193848">
      <w:pPr>
        <w:widowControl w:val="0"/>
      </w:pPr>
      <w:r w:rsidRPr="00D57373">
        <w:t>Current potentials</w:t>
      </w:r>
      <w:r w:rsidR="00D57373">
        <w:rPr>
          <w:b/>
          <w:bCs/>
          <w:iCs/>
          <w:color w:val="0000FF"/>
          <w:szCs w:val="26"/>
        </w:rPr>
        <w:t xml:space="preserve">: </w:t>
      </w:r>
      <w:r w:rsidRPr="00011ADF">
        <w:t>Possibility of producing three times a year using irrigation both vegetables and cereals and cattle fattening</w:t>
      </w:r>
    </w:p>
    <w:p w:rsidR="00011ADF" w:rsidRPr="00011ADF" w:rsidRDefault="00011ADF" w:rsidP="00193848">
      <w:pPr>
        <w:widowControl w:val="0"/>
      </w:pPr>
      <w:r w:rsidRPr="00D57373">
        <w:t>Current challenges/constraints</w:t>
      </w:r>
      <w:r w:rsidR="00D57373" w:rsidRPr="00D57373">
        <w:t>:</w:t>
      </w:r>
      <w:r w:rsidR="00D57373">
        <w:rPr>
          <w:b/>
          <w:bCs/>
          <w:iCs/>
          <w:color w:val="0000FF"/>
          <w:szCs w:val="26"/>
        </w:rPr>
        <w:t xml:space="preserve"> </w:t>
      </w:r>
      <w:r w:rsidRPr="00011ADF">
        <w:t xml:space="preserve">Infrastructure problems such as long distance and sub-standard road and absence of bridge that hinder the smooth transportation of inputs and outputs </w:t>
      </w:r>
    </w:p>
    <w:p w:rsidR="00011ADF" w:rsidRPr="00011ADF" w:rsidRDefault="00011ADF" w:rsidP="00193848">
      <w:pPr>
        <w:widowControl w:val="0"/>
      </w:pPr>
      <w:r w:rsidRPr="00D57373">
        <w:t xml:space="preserve">Major changes in potentials since </w:t>
      </w:r>
      <w:r w:rsidR="00D57373">
        <w:t>2003</w:t>
      </w:r>
      <w:r w:rsidR="00D57373" w:rsidRPr="00D57373">
        <w:t>:</w:t>
      </w:r>
      <w:r w:rsidR="00D57373">
        <w:rPr>
          <w:b/>
          <w:bCs/>
          <w:iCs/>
          <w:color w:val="0000FF"/>
          <w:szCs w:val="26"/>
        </w:rPr>
        <w:t xml:space="preserve"> </w:t>
      </w:r>
      <w:r w:rsidRPr="00011ADF">
        <w:t>Farmers are tapping the potential of irrigation using motor pumps privately and through cooperatives. Different investors are also using the irrigation.</w:t>
      </w:r>
    </w:p>
    <w:p w:rsidR="00011ADF" w:rsidRPr="00011ADF" w:rsidRDefault="00011ADF" w:rsidP="00193848">
      <w:pPr>
        <w:pStyle w:val="Heading3"/>
        <w:keepNext w:val="0"/>
        <w:widowControl w:val="0"/>
      </w:pPr>
      <w:bookmarkStart w:id="47" w:name="_Toc257369322"/>
      <w:bookmarkStart w:id="48" w:name="_Toc431808859"/>
      <w:r w:rsidRPr="00011ADF">
        <w:t>Employment opportunities</w:t>
      </w:r>
      <w:bookmarkEnd w:id="47"/>
      <w:bookmarkEnd w:id="48"/>
    </w:p>
    <w:p w:rsidR="00011ADF" w:rsidRPr="00011ADF" w:rsidRDefault="00011ADF" w:rsidP="00193848">
      <w:pPr>
        <w:widowControl w:val="0"/>
        <w:outlineLvl w:val="4"/>
      </w:pPr>
      <w:r w:rsidRPr="00D57373">
        <w:t>Current potentials</w:t>
      </w:r>
      <w:r w:rsidR="00D57373">
        <w:rPr>
          <w:b/>
          <w:bCs/>
          <w:iCs/>
          <w:color w:val="0000FF"/>
          <w:szCs w:val="26"/>
        </w:rPr>
        <w:t xml:space="preserve">: </w:t>
      </w:r>
      <w:r w:rsidRPr="00011ADF">
        <w:t>The flourishing of cooperatives, private farms and investors’ farms are now major employment potentials.</w:t>
      </w:r>
    </w:p>
    <w:p w:rsidR="00011ADF" w:rsidRPr="00011ADF" w:rsidRDefault="00011ADF" w:rsidP="00193848">
      <w:pPr>
        <w:widowControl w:val="0"/>
        <w:outlineLvl w:val="4"/>
      </w:pPr>
      <w:r w:rsidRPr="00D57373">
        <w:t>Current challenges/constraints</w:t>
      </w:r>
      <w:r w:rsidR="00D57373" w:rsidRPr="00D57373">
        <w:t>:</w:t>
      </w:r>
      <w:r w:rsidR="00D57373">
        <w:rPr>
          <w:b/>
          <w:bCs/>
          <w:iCs/>
          <w:color w:val="0000FF"/>
          <w:szCs w:val="26"/>
        </w:rPr>
        <w:t xml:space="preserve"> </w:t>
      </w:r>
      <w:r w:rsidRPr="00011ADF">
        <w:t>Seasonality of the employment due to farm behaviour</w:t>
      </w:r>
    </w:p>
    <w:p w:rsidR="00011ADF" w:rsidRPr="00011ADF" w:rsidRDefault="00011ADF" w:rsidP="00193848">
      <w:pPr>
        <w:widowControl w:val="0"/>
        <w:outlineLvl w:val="4"/>
      </w:pPr>
      <w:r w:rsidRPr="00D57373">
        <w:t xml:space="preserve">Major changes in potentials since </w:t>
      </w:r>
      <w:r w:rsidR="00D57373">
        <w:t>2003</w:t>
      </w:r>
      <w:r w:rsidR="00D57373" w:rsidRPr="00D57373">
        <w:t>:</w:t>
      </w:r>
      <w:r w:rsidR="00D57373">
        <w:rPr>
          <w:b/>
          <w:bCs/>
          <w:iCs/>
          <w:color w:val="0000FF"/>
          <w:szCs w:val="26"/>
        </w:rPr>
        <w:t xml:space="preserve"> </w:t>
      </w:r>
      <w:r w:rsidRPr="00011ADF">
        <w:t xml:space="preserve">The potentials are now tapped by the youth and women through establishing cooperatives of different type of both farm and service types reducing unemployment and improving the livelihood of the community. Investors’ farm employment, both permanent and temporary is becoming a coping mechanism to drought being employed on the farms. </w:t>
      </w:r>
    </w:p>
    <w:p w:rsidR="00011ADF" w:rsidRPr="00011ADF" w:rsidRDefault="00011ADF" w:rsidP="00193848">
      <w:pPr>
        <w:pStyle w:val="Heading3"/>
        <w:keepNext w:val="0"/>
        <w:widowControl w:val="0"/>
      </w:pPr>
      <w:bookmarkStart w:id="49" w:name="_Toc257369323"/>
      <w:bookmarkStart w:id="50" w:name="_Toc431808860"/>
      <w:r w:rsidRPr="00011ADF">
        <w:t>Food security</w:t>
      </w:r>
      <w:bookmarkEnd w:id="49"/>
      <w:bookmarkEnd w:id="50"/>
    </w:p>
    <w:p w:rsidR="00011ADF" w:rsidRPr="00011ADF" w:rsidRDefault="00011ADF" w:rsidP="00193848">
      <w:pPr>
        <w:widowControl w:val="0"/>
        <w:outlineLvl w:val="4"/>
      </w:pPr>
      <w:r w:rsidRPr="00D57373">
        <w:t>Current potentials</w:t>
      </w:r>
      <w:r w:rsidR="00D57373" w:rsidRPr="00D57373">
        <w:t>:</w:t>
      </w:r>
      <w:r w:rsidR="00D57373">
        <w:rPr>
          <w:b/>
          <w:bCs/>
          <w:iCs/>
          <w:color w:val="0000FF"/>
          <w:szCs w:val="26"/>
        </w:rPr>
        <w:t xml:space="preserve"> </w:t>
      </w:r>
      <w:r w:rsidRPr="00011ADF">
        <w:t>The availability of 158ha of irrigation potential land for food security</w:t>
      </w:r>
    </w:p>
    <w:p w:rsidR="00011ADF" w:rsidRPr="00011ADF" w:rsidRDefault="00011ADF" w:rsidP="00193848">
      <w:pPr>
        <w:widowControl w:val="0"/>
        <w:outlineLvl w:val="4"/>
      </w:pPr>
      <w:r w:rsidRPr="00D57373">
        <w:t>Current challenges/constraints</w:t>
      </w:r>
      <w:r w:rsidR="00D57373" w:rsidRPr="00D57373">
        <w:t>:</w:t>
      </w:r>
      <w:r w:rsidR="00D57373">
        <w:rPr>
          <w:b/>
          <w:bCs/>
          <w:iCs/>
          <w:color w:val="0000FF"/>
          <w:szCs w:val="26"/>
        </w:rPr>
        <w:t xml:space="preserve"> </w:t>
      </w:r>
      <w:r w:rsidRPr="00011ADF">
        <w:t>Shortage of rainfall and technological challenge to run the motor of the community irrigation already stopped.</w:t>
      </w:r>
    </w:p>
    <w:p w:rsidR="00011ADF" w:rsidRPr="00011ADF" w:rsidRDefault="00011ADF" w:rsidP="00193848">
      <w:pPr>
        <w:widowControl w:val="0"/>
        <w:outlineLvl w:val="4"/>
      </w:pPr>
      <w:r w:rsidRPr="00D57373">
        <w:t xml:space="preserve">Major changes in potentials since </w:t>
      </w:r>
      <w:r w:rsidR="00D57373">
        <w:t>2003</w:t>
      </w:r>
      <w:r w:rsidR="00D57373" w:rsidRPr="00D57373">
        <w:t>:</w:t>
      </w:r>
      <w:r w:rsidR="00D57373">
        <w:rPr>
          <w:b/>
          <w:bCs/>
          <w:iCs/>
          <w:color w:val="0000FF"/>
          <w:szCs w:val="26"/>
        </w:rPr>
        <w:t xml:space="preserve"> </w:t>
      </w:r>
      <w:r w:rsidRPr="00011ADF">
        <w:t xml:space="preserve">It has started to be exploited. </w:t>
      </w:r>
      <w:r w:rsidR="00D57373">
        <w:t>See above.</w:t>
      </w:r>
    </w:p>
    <w:p w:rsidR="00011ADF" w:rsidRPr="00011ADF" w:rsidRDefault="00011ADF" w:rsidP="00193848">
      <w:pPr>
        <w:pStyle w:val="Heading3"/>
        <w:keepNext w:val="0"/>
        <w:widowControl w:val="0"/>
      </w:pPr>
      <w:bookmarkStart w:id="51" w:name="_Toc257369324"/>
      <w:bookmarkStart w:id="52" w:name="_Toc431808861"/>
      <w:r w:rsidRPr="00011ADF">
        <w:t>Health services</w:t>
      </w:r>
      <w:bookmarkEnd w:id="51"/>
      <w:bookmarkEnd w:id="52"/>
    </w:p>
    <w:p w:rsidR="00011ADF" w:rsidRPr="00011ADF" w:rsidRDefault="00011ADF" w:rsidP="00193848">
      <w:pPr>
        <w:widowControl w:val="0"/>
        <w:outlineLvl w:val="4"/>
      </w:pPr>
      <w:r w:rsidRPr="00D57373">
        <w:t>Current potentials</w:t>
      </w:r>
      <w:r w:rsidR="00D57373" w:rsidRPr="00D57373">
        <w:t>:</w:t>
      </w:r>
      <w:r w:rsidR="00D57373">
        <w:rPr>
          <w:b/>
          <w:bCs/>
          <w:iCs/>
          <w:color w:val="0000FF"/>
          <w:szCs w:val="26"/>
        </w:rPr>
        <w:t xml:space="preserve"> </w:t>
      </w:r>
      <w:r w:rsidRPr="00011ADF">
        <w:t xml:space="preserve">Establishment of health post </w:t>
      </w:r>
    </w:p>
    <w:p w:rsidR="00011ADF" w:rsidRPr="00011ADF" w:rsidRDefault="00011ADF" w:rsidP="00193848">
      <w:pPr>
        <w:widowControl w:val="0"/>
        <w:outlineLvl w:val="4"/>
      </w:pPr>
      <w:r w:rsidRPr="00D57373">
        <w:t>Current challenges/constraints</w:t>
      </w:r>
      <w:r w:rsidR="00D57373" w:rsidRPr="00D57373">
        <w:t>:</w:t>
      </w:r>
      <w:r w:rsidR="00D57373">
        <w:rPr>
          <w:b/>
          <w:bCs/>
          <w:iCs/>
          <w:color w:val="0000FF"/>
          <w:szCs w:val="26"/>
        </w:rPr>
        <w:t xml:space="preserve"> </w:t>
      </w:r>
      <w:r w:rsidRPr="00011ADF">
        <w:t>Climatic change that becomes hot during day time and cool in the night that could affect human health and lack of road and bridge to transport patients.</w:t>
      </w:r>
    </w:p>
    <w:p w:rsidR="00011ADF" w:rsidRPr="00011ADF" w:rsidRDefault="00011ADF" w:rsidP="00193848">
      <w:pPr>
        <w:pStyle w:val="Heading3"/>
        <w:keepNext w:val="0"/>
        <w:widowControl w:val="0"/>
      </w:pPr>
      <w:bookmarkStart w:id="53" w:name="_Toc257369325"/>
      <w:bookmarkStart w:id="54" w:name="_Toc431808862"/>
      <w:r w:rsidRPr="00011ADF">
        <w:lastRenderedPageBreak/>
        <w:t>Education</w:t>
      </w:r>
      <w:bookmarkEnd w:id="53"/>
      <w:bookmarkEnd w:id="54"/>
    </w:p>
    <w:p w:rsidR="00011ADF" w:rsidRPr="00011ADF" w:rsidRDefault="00011ADF" w:rsidP="00193848">
      <w:pPr>
        <w:widowControl w:val="0"/>
        <w:outlineLvl w:val="4"/>
      </w:pPr>
      <w:r w:rsidRPr="00D57373">
        <w:t>Current potentials</w:t>
      </w:r>
      <w:r w:rsidR="00D57373" w:rsidRPr="00D57373">
        <w:t>:</w:t>
      </w:r>
      <w:r w:rsidR="00D57373">
        <w:rPr>
          <w:b/>
          <w:bCs/>
          <w:iCs/>
          <w:color w:val="0000FF"/>
          <w:szCs w:val="26"/>
        </w:rPr>
        <w:t xml:space="preserve"> </w:t>
      </w:r>
      <w:r w:rsidRPr="00011ADF">
        <w:t>Presence of two elementary schools and as a result reducing of drop-outs;</w:t>
      </w:r>
      <w:r w:rsidR="00D57373">
        <w:t xml:space="preserve"> </w:t>
      </w:r>
      <w:r w:rsidRPr="00011ADF">
        <w:t>Increasing awareness of the community about the importance of education that reduced drop-outs</w:t>
      </w:r>
    </w:p>
    <w:p w:rsidR="00011ADF" w:rsidRPr="00011ADF" w:rsidRDefault="00011ADF" w:rsidP="00193848">
      <w:pPr>
        <w:widowControl w:val="0"/>
        <w:outlineLvl w:val="4"/>
      </w:pPr>
      <w:r w:rsidRPr="00D57373">
        <w:t>Current challenges/constraints</w:t>
      </w:r>
      <w:r w:rsidR="00D57373" w:rsidRPr="00D57373">
        <w:t>:</w:t>
      </w:r>
      <w:r w:rsidR="00D57373">
        <w:rPr>
          <w:b/>
          <w:bCs/>
          <w:iCs/>
          <w:color w:val="0000FF"/>
          <w:szCs w:val="26"/>
        </w:rPr>
        <w:t xml:space="preserve"> </w:t>
      </w:r>
      <w:r w:rsidRPr="00011ADF">
        <w:t>Shortage of teachers</w:t>
      </w:r>
    </w:p>
    <w:p w:rsidR="00011ADF" w:rsidRPr="00011ADF" w:rsidRDefault="00011ADF" w:rsidP="00193848">
      <w:pPr>
        <w:widowControl w:val="0"/>
        <w:outlineLvl w:val="4"/>
      </w:pPr>
      <w:r w:rsidRPr="00D57373">
        <w:t xml:space="preserve">Major changes in potentials since </w:t>
      </w:r>
      <w:r w:rsidR="00D57373" w:rsidRPr="00D57373">
        <w:t>2003:</w:t>
      </w:r>
      <w:r w:rsidR="00D57373">
        <w:rPr>
          <w:b/>
          <w:bCs/>
          <w:iCs/>
          <w:color w:val="0000FF"/>
          <w:szCs w:val="26"/>
        </w:rPr>
        <w:t xml:space="preserve"> </w:t>
      </w:r>
      <w:r w:rsidRPr="00011ADF">
        <w:t>There was only one school and the drop-out was high due to long distance to be travelled by students and low awareness of the community about education. Since 1995 the awareness of the community has increased and drop-out decreased from time to time. The opening of the second elementary school added momentum in reducing drop-outs.</w:t>
      </w:r>
    </w:p>
    <w:p w:rsidR="00011ADF" w:rsidRPr="00011ADF" w:rsidRDefault="00011ADF" w:rsidP="00193848">
      <w:pPr>
        <w:pStyle w:val="Heading3"/>
        <w:keepNext w:val="0"/>
        <w:widowControl w:val="0"/>
      </w:pPr>
      <w:bookmarkStart w:id="55" w:name="_Toc257369326"/>
      <w:bookmarkStart w:id="56" w:name="_Toc431808863"/>
      <w:r w:rsidRPr="00011ADF">
        <w:t>Micro-credit</w:t>
      </w:r>
      <w:bookmarkEnd w:id="55"/>
      <w:bookmarkEnd w:id="56"/>
    </w:p>
    <w:p w:rsidR="00011ADF" w:rsidRPr="00011ADF" w:rsidRDefault="00011ADF" w:rsidP="00193848">
      <w:pPr>
        <w:widowControl w:val="0"/>
        <w:outlineLvl w:val="4"/>
      </w:pPr>
      <w:r w:rsidRPr="00D57373">
        <w:t>Current potentials</w:t>
      </w:r>
      <w:r w:rsidR="00D57373" w:rsidRPr="00D57373">
        <w:t xml:space="preserve">: </w:t>
      </w:r>
      <w:r w:rsidRPr="00011ADF">
        <w:t>Commencement of micro-credit service in the kebele recently</w:t>
      </w:r>
    </w:p>
    <w:p w:rsidR="00011ADF" w:rsidRPr="00011ADF" w:rsidRDefault="00011ADF" w:rsidP="00193848">
      <w:pPr>
        <w:widowControl w:val="0"/>
        <w:outlineLvl w:val="4"/>
      </w:pPr>
      <w:r w:rsidRPr="00D57373">
        <w:t>Current challenges/constraints</w:t>
      </w:r>
      <w:r w:rsidR="00D57373" w:rsidRPr="00D57373">
        <w:t>:</w:t>
      </w:r>
      <w:r w:rsidR="00D57373">
        <w:rPr>
          <w:b/>
          <w:bCs/>
          <w:iCs/>
          <w:color w:val="0000FF"/>
          <w:szCs w:val="26"/>
        </w:rPr>
        <w:t xml:space="preserve"> </w:t>
      </w:r>
      <w:r w:rsidRPr="00011ADF">
        <w:t>Low amount of credit provision as seen from the plan of credit association</w:t>
      </w:r>
    </w:p>
    <w:p w:rsidR="00011ADF" w:rsidRPr="00011ADF" w:rsidRDefault="00011ADF" w:rsidP="00193848">
      <w:pPr>
        <w:pStyle w:val="Heading3"/>
        <w:keepNext w:val="0"/>
        <w:widowControl w:val="0"/>
      </w:pPr>
      <w:bookmarkStart w:id="57" w:name="_Toc257369327"/>
      <w:bookmarkStart w:id="58" w:name="_Toc431808864"/>
      <w:r w:rsidRPr="00011ADF">
        <w:t>Infrastructure</w:t>
      </w:r>
      <w:bookmarkEnd w:id="57"/>
      <w:bookmarkEnd w:id="58"/>
    </w:p>
    <w:p w:rsidR="00011ADF" w:rsidRPr="00011ADF" w:rsidRDefault="00011ADF" w:rsidP="00193848">
      <w:pPr>
        <w:widowControl w:val="0"/>
        <w:outlineLvl w:val="4"/>
      </w:pPr>
      <w:r w:rsidRPr="00D57373">
        <w:t>Current potentials</w:t>
      </w:r>
      <w:r w:rsidR="00D57373" w:rsidRPr="00D57373">
        <w:t>:</w:t>
      </w:r>
      <w:r w:rsidR="00D57373">
        <w:rPr>
          <w:b/>
          <w:bCs/>
          <w:iCs/>
          <w:color w:val="0000FF"/>
          <w:szCs w:val="26"/>
        </w:rPr>
        <w:t xml:space="preserve"> </w:t>
      </w:r>
      <w:r w:rsidRPr="00011ADF">
        <w:t>Availability of mobile telephone network and possibility of tapping power supply easily from a near distance</w:t>
      </w:r>
    </w:p>
    <w:p w:rsidR="00011ADF" w:rsidRPr="00011ADF" w:rsidRDefault="00011ADF" w:rsidP="00193848">
      <w:pPr>
        <w:widowControl w:val="0"/>
        <w:outlineLvl w:val="4"/>
      </w:pPr>
      <w:r w:rsidRPr="00D57373">
        <w:t>Current challenges/constraints</w:t>
      </w:r>
      <w:r w:rsidR="00D57373">
        <w:rPr>
          <w:b/>
          <w:bCs/>
          <w:iCs/>
          <w:color w:val="0000FF"/>
          <w:szCs w:val="26"/>
        </w:rPr>
        <w:t xml:space="preserve">: </w:t>
      </w:r>
      <w:r w:rsidRPr="00011ADF">
        <w:t>Sub-standard road and lack of bridge</w:t>
      </w:r>
    </w:p>
    <w:p w:rsidR="00011ADF" w:rsidRPr="00011ADF" w:rsidRDefault="00011ADF" w:rsidP="00193848">
      <w:pPr>
        <w:widowControl w:val="0"/>
        <w:outlineLvl w:val="4"/>
      </w:pPr>
      <w:r w:rsidRPr="00D57373">
        <w:t xml:space="preserve">Major changes in potentials since </w:t>
      </w:r>
      <w:r w:rsidR="00D57373" w:rsidRPr="00D57373">
        <w:t>2003:</w:t>
      </w:r>
      <w:r w:rsidR="00D57373">
        <w:rPr>
          <w:b/>
          <w:bCs/>
          <w:iCs/>
          <w:color w:val="0000FF"/>
          <w:szCs w:val="26"/>
        </w:rPr>
        <w:t xml:space="preserve"> </w:t>
      </w:r>
      <w:r w:rsidRPr="00011ADF">
        <w:t>Mobile network coverage in 1999</w:t>
      </w:r>
    </w:p>
    <w:p w:rsidR="00011ADF" w:rsidRPr="00011ADF" w:rsidRDefault="00011ADF" w:rsidP="00193848">
      <w:pPr>
        <w:pStyle w:val="Heading3"/>
        <w:keepNext w:val="0"/>
        <w:widowControl w:val="0"/>
      </w:pPr>
      <w:bookmarkStart w:id="59" w:name="_Toc257369328"/>
      <w:bookmarkStart w:id="60" w:name="_Toc431808865"/>
      <w:r w:rsidRPr="00011ADF">
        <w:t>Water</w:t>
      </w:r>
      <w:bookmarkEnd w:id="59"/>
      <w:bookmarkEnd w:id="60"/>
    </w:p>
    <w:p w:rsidR="00011ADF" w:rsidRPr="00011ADF" w:rsidRDefault="00011ADF" w:rsidP="00193848">
      <w:pPr>
        <w:widowControl w:val="0"/>
        <w:outlineLvl w:val="4"/>
      </w:pPr>
      <w:r w:rsidRPr="00D57373">
        <w:t>Current potentials</w:t>
      </w:r>
      <w:r w:rsidR="00D57373" w:rsidRPr="00D57373">
        <w:t>:</w:t>
      </w:r>
      <w:r w:rsidR="00D57373">
        <w:rPr>
          <w:b/>
          <w:bCs/>
          <w:iCs/>
          <w:color w:val="0000FF"/>
          <w:szCs w:val="26"/>
        </w:rPr>
        <w:t xml:space="preserve"> </w:t>
      </w:r>
      <w:r w:rsidRPr="00011ADF">
        <w:t xml:space="preserve">Presence of Awash and </w:t>
      </w:r>
      <w:smartTag w:uri="urn:schemas-microsoft-com:office:smarttags" w:element="place">
        <w:smartTag w:uri="urn:schemas-microsoft-com:office:smarttags" w:element="PlaceName">
          <w:r w:rsidRPr="00011ADF">
            <w:t>Keleta</w:t>
          </w:r>
        </w:smartTag>
        <w:r w:rsidRPr="00011ADF">
          <w:t xml:space="preserve"> </w:t>
        </w:r>
        <w:smartTag w:uri="urn:schemas-microsoft-com:office:smarttags" w:element="PlaceType">
          <w:r w:rsidRPr="00011ADF">
            <w:t>Rivers</w:t>
          </w:r>
        </w:smartTag>
      </w:smartTag>
      <w:r w:rsidRPr="00011ADF">
        <w:t xml:space="preserve"> surrounding the kebele; availability of hot spring water</w:t>
      </w:r>
    </w:p>
    <w:p w:rsidR="00011ADF" w:rsidRPr="00011ADF" w:rsidRDefault="00011ADF" w:rsidP="00193848">
      <w:pPr>
        <w:widowControl w:val="0"/>
      </w:pPr>
      <w:r w:rsidRPr="00D57373">
        <w:t>Current challenges/constraints</w:t>
      </w:r>
      <w:r w:rsidR="00D57373" w:rsidRPr="00D57373">
        <w:t>:</w:t>
      </w:r>
      <w:r w:rsidR="00D57373">
        <w:rPr>
          <w:b/>
          <w:bCs/>
          <w:iCs/>
          <w:color w:val="0000FF"/>
          <w:szCs w:val="26"/>
        </w:rPr>
        <w:t xml:space="preserve"> </w:t>
      </w:r>
      <w:r w:rsidRPr="00011ADF">
        <w:t>Lack of potable water</w:t>
      </w:r>
    </w:p>
    <w:p w:rsidR="00011ADF" w:rsidRPr="00011ADF" w:rsidRDefault="00011ADF" w:rsidP="00193848">
      <w:pPr>
        <w:widowControl w:val="0"/>
      </w:pPr>
      <w:r w:rsidRPr="00011ADF">
        <w:t xml:space="preserve">Major changes in potentials since </w:t>
      </w:r>
      <w:r w:rsidR="00D57373">
        <w:t xml:space="preserve">2003: </w:t>
      </w:r>
      <w:r w:rsidRPr="00011ADF">
        <w:t>None</w:t>
      </w:r>
    </w:p>
    <w:p w:rsidR="00011ADF" w:rsidRPr="00011ADF" w:rsidRDefault="00011ADF" w:rsidP="00193848">
      <w:pPr>
        <w:widowControl w:val="0"/>
        <w:outlineLvl w:val="4"/>
      </w:pPr>
      <w:r w:rsidRPr="00D57373">
        <w:t xml:space="preserve">Major changes in challenges since </w:t>
      </w:r>
      <w:r w:rsidR="00D57373" w:rsidRPr="00D57373">
        <w:t>2003:</w:t>
      </w:r>
      <w:r w:rsidR="00D57373">
        <w:rPr>
          <w:b/>
          <w:bCs/>
          <w:iCs/>
          <w:color w:val="0000FF"/>
          <w:szCs w:val="26"/>
        </w:rPr>
        <w:t xml:space="preserve"> </w:t>
      </w:r>
      <w:r w:rsidRPr="00011ADF">
        <w:t>Using of water tabs for purification of drinking water.</w:t>
      </w:r>
    </w:p>
    <w:p w:rsidR="00011ADF" w:rsidRPr="00011ADF" w:rsidRDefault="00011ADF" w:rsidP="00193848">
      <w:pPr>
        <w:pStyle w:val="Heading3"/>
        <w:keepNext w:val="0"/>
        <w:widowControl w:val="0"/>
      </w:pPr>
      <w:bookmarkStart w:id="61" w:name="_Toc257369329"/>
      <w:bookmarkStart w:id="62" w:name="_Toc431808866"/>
      <w:r w:rsidRPr="00011ADF">
        <w:t>Governance</w:t>
      </w:r>
      <w:bookmarkEnd w:id="61"/>
      <w:bookmarkEnd w:id="62"/>
    </w:p>
    <w:p w:rsidR="00011ADF" w:rsidRPr="00011ADF" w:rsidRDefault="00011ADF" w:rsidP="00193848">
      <w:pPr>
        <w:widowControl w:val="0"/>
        <w:outlineLvl w:val="4"/>
      </w:pPr>
      <w:r w:rsidRPr="00D57373">
        <w:t>Current potentials</w:t>
      </w:r>
      <w:r w:rsidR="00D57373" w:rsidRPr="00D57373">
        <w:t>:</w:t>
      </w:r>
      <w:r w:rsidR="00D57373">
        <w:rPr>
          <w:b/>
          <w:bCs/>
          <w:iCs/>
          <w:color w:val="0000FF"/>
          <w:szCs w:val="26"/>
        </w:rPr>
        <w:t xml:space="preserve"> </w:t>
      </w:r>
      <w:r w:rsidRPr="00011ADF">
        <w:t>Increased participation and facilitating cooperatives</w:t>
      </w:r>
    </w:p>
    <w:p w:rsidR="00011ADF" w:rsidRPr="00011ADF" w:rsidRDefault="00011ADF" w:rsidP="00193848">
      <w:pPr>
        <w:widowControl w:val="0"/>
        <w:outlineLvl w:val="4"/>
      </w:pPr>
      <w:r w:rsidRPr="00D57373">
        <w:t>Current challenges/constraints</w:t>
      </w:r>
      <w:r w:rsidR="00D57373" w:rsidRPr="00D57373">
        <w:t>:</w:t>
      </w:r>
      <w:r w:rsidR="00D57373">
        <w:rPr>
          <w:b/>
          <w:bCs/>
          <w:iCs/>
          <w:color w:val="0000FF"/>
          <w:szCs w:val="26"/>
        </w:rPr>
        <w:t xml:space="preserve"> </w:t>
      </w:r>
      <w:r w:rsidRPr="00011ADF">
        <w:t>None</w:t>
      </w:r>
    </w:p>
    <w:p w:rsidR="00011ADF" w:rsidRPr="00011ADF" w:rsidRDefault="00011ADF" w:rsidP="00193848">
      <w:pPr>
        <w:widowControl w:val="0"/>
        <w:outlineLvl w:val="4"/>
      </w:pPr>
      <w:r w:rsidRPr="00D57373">
        <w:t xml:space="preserve">Major changes in potentials since </w:t>
      </w:r>
      <w:r w:rsidR="00D57373" w:rsidRPr="00D57373">
        <w:t>2003:</w:t>
      </w:r>
      <w:r w:rsidR="00D57373">
        <w:rPr>
          <w:b/>
          <w:bCs/>
          <w:iCs/>
          <w:color w:val="0000FF"/>
          <w:szCs w:val="26"/>
        </w:rPr>
        <w:t xml:space="preserve"> </w:t>
      </w:r>
      <w:r w:rsidRPr="00011ADF">
        <w:t>Community participation is increasing from time to time and number and types of cooperatives is increasing</w:t>
      </w:r>
    </w:p>
    <w:p w:rsidR="00011ADF" w:rsidRPr="00011ADF" w:rsidRDefault="00011ADF" w:rsidP="00193848">
      <w:pPr>
        <w:pStyle w:val="Heading3"/>
        <w:keepNext w:val="0"/>
        <w:widowControl w:val="0"/>
      </w:pPr>
      <w:bookmarkStart w:id="63" w:name="_Toc257369330"/>
      <w:bookmarkStart w:id="64" w:name="_Toc431808867"/>
      <w:r w:rsidRPr="00011ADF">
        <w:t>Peace and security</w:t>
      </w:r>
      <w:bookmarkEnd w:id="63"/>
      <w:bookmarkEnd w:id="64"/>
    </w:p>
    <w:p w:rsidR="00011ADF" w:rsidRPr="00011ADF" w:rsidRDefault="00011ADF" w:rsidP="00193848">
      <w:pPr>
        <w:widowControl w:val="0"/>
        <w:outlineLvl w:val="4"/>
      </w:pPr>
      <w:r w:rsidRPr="00D57373">
        <w:t>Current potentials</w:t>
      </w:r>
      <w:r w:rsidR="00D57373" w:rsidRPr="00D57373">
        <w:t>:</w:t>
      </w:r>
      <w:r w:rsidR="00D57373">
        <w:rPr>
          <w:b/>
          <w:bCs/>
          <w:iCs/>
          <w:color w:val="0000FF"/>
          <w:szCs w:val="26"/>
        </w:rPr>
        <w:t xml:space="preserve"> </w:t>
      </w:r>
      <w:r w:rsidRPr="00011ADF">
        <w:t xml:space="preserve">Presence of 20 militias in the kebele </w:t>
      </w:r>
    </w:p>
    <w:p w:rsidR="00011ADF" w:rsidRPr="00011ADF" w:rsidRDefault="00011ADF" w:rsidP="00193848">
      <w:pPr>
        <w:widowControl w:val="0"/>
        <w:outlineLvl w:val="4"/>
      </w:pPr>
      <w:r w:rsidRPr="00D57373">
        <w:t>Current challenges/constraints</w:t>
      </w:r>
      <w:r w:rsidR="00D57373" w:rsidRPr="00D57373">
        <w:t>:</w:t>
      </w:r>
      <w:r w:rsidR="00D57373">
        <w:rPr>
          <w:b/>
          <w:bCs/>
          <w:iCs/>
          <w:color w:val="0000FF"/>
          <w:szCs w:val="26"/>
        </w:rPr>
        <w:t xml:space="preserve"> </w:t>
      </w:r>
      <w:r w:rsidRPr="00011ADF">
        <w:t>None</w:t>
      </w:r>
    </w:p>
    <w:p w:rsidR="00011ADF" w:rsidRPr="00011ADF" w:rsidRDefault="00011ADF" w:rsidP="00193848">
      <w:pPr>
        <w:widowControl w:val="0"/>
        <w:outlineLvl w:val="4"/>
      </w:pPr>
      <w:r w:rsidRPr="00D57373">
        <w:t xml:space="preserve">Major changes in potentials since </w:t>
      </w:r>
      <w:r w:rsidR="00D57373" w:rsidRPr="00D57373">
        <w:t>2003:</w:t>
      </w:r>
      <w:r w:rsidR="00D57373">
        <w:rPr>
          <w:b/>
          <w:bCs/>
          <w:iCs/>
          <w:color w:val="0000FF"/>
          <w:szCs w:val="26"/>
        </w:rPr>
        <w:t xml:space="preserve"> </w:t>
      </w:r>
      <w:r w:rsidRPr="00011ADF">
        <w:t>Using turn method to guard community properties and hiring guard for the boat</w:t>
      </w:r>
    </w:p>
    <w:p w:rsidR="00011ADF" w:rsidRPr="00011ADF" w:rsidRDefault="001E67C9" w:rsidP="00193848">
      <w:pPr>
        <w:pStyle w:val="Heading2"/>
        <w:keepNext w:val="0"/>
        <w:widowControl w:val="0"/>
      </w:pPr>
      <w:bookmarkStart w:id="65" w:name="_Toc257369331"/>
      <w:r>
        <w:br w:type="page"/>
      </w:r>
      <w:bookmarkStart w:id="66" w:name="_Toc431808868"/>
      <w:r w:rsidR="00011ADF" w:rsidRPr="00011ADF">
        <w:lastRenderedPageBreak/>
        <w:t>Interactions among policies and programmes</w:t>
      </w:r>
      <w:bookmarkEnd w:id="65"/>
      <w:bookmarkEnd w:id="66"/>
    </w:p>
    <w:p w:rsidR="00011ADF" w:rsidRPr="00011ADF" w:rsidRDefault="00011ADF" w:rsidP="00193848">
      <w:pPr>
        <w:pStyle w:val="Heading3"/>
        <w:keepNext w:val="0"/>
        <w:widowControl w:val="0"/>
      </w:pPr>
      <w:bookmarkStart w:id="67" w:name="_Toc257369332"/>
      <w:bookmarkStart w:id="68" w:name="_Toc431808869"/>
      <w:r w:rsidRPr="00011ADF">
        <w:t>Positive synergies</w:t>
      </w:r>
      <w:bookmarkEnd w:id="67"/>
      <w:bookmarkEnd w:id="68"/>
      <w:r w:rsidRPr="00011AD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632"/>
        <w:gridCol w:w="1360"/>
        <w:gridCol w:w="1408"/>
        <w:gridCol w:w="1634"/>
        <w:gridCol w:w="1612"/>
        <w:gridCol w:w="1430"/>
      </w:tblGrid>
      <w:tr w:rsidR="00011ADF" w:rsidRPr="00011ADF" w:rsidTr="001E67C9">
        <w:tc>
          <w:tcPr>
            <w:tcW w:w="0" w:type="auto"/>
          </w:tcPr>
          <w:p w:rsidR="00011ADF" w:rsidRPr="00D57373" w:rsidRDefault="00011ADF" w:rsidP="00193848">
            <w:pPr>
              <w:widowControl w:val="0"/>
              <w:jc w:val="center"/>
              <w:rPr>
                <w:sz w:val="20"/>
                <w:szCs w:val="20"/>
              </w:rPr>
            </w:pPr>
          </w:p>
        </w:tc>
        <w:tc>
          <w:tcPr>
            <w:tcW w:w="0" w:type="auto"/>
          </w:tcPr>
          <w:p w:rsidR="00011ADF" w:rsidRPr="00D57373" w:rsidRDefault="00011ADF" w:rsidP="00193848">
            <w:pPr>
              <w:widowControl w:val="0"/>
              <w:jc w:val="center"/>
              <w:rPr>
                <w:sz w:val="20"/>
                <w:szCs w:val="20"/>
              </w:rPr>
            </w:pPr>
            <w:r w:rsidRPr="00D57373">
              <w:rPr>
                <w:sz w:val="20"/>
                <w:szCs w:val="20"/>
              </w:rPr>
              <w:t>Education</w:t>
            </w:r>
          </w:p>
        </w:tc>
        <w:tc>
          <w:tcPr>
            <w:tcW w:w="0" w:type="auto"/>
          </w:tcPr>
          <w:p w:rsidR="00011ADF" w:rsidRPr="00D57373" w:rsidRDefault="00011ADF" w:rsidP="00193848">
            <w:pPr>
              <w:widowControl w:val="0"/>
              <w:jc w:val="center"/>
              <w:rPr>
                <w:sz w:val="20"/>
                <w:szCs w:val="20"/>
              </w:rPr>
            </w:pPr>
            <w:r w:rsidRPr="00D57373">
              <w:rPr>
                <w:sz w:val="20"/>
                <w:szCs w:val="20"/>
              </w:rPr>
              <w:t>Health</w:t>
            </w:r>
          </w:p>
        </w:tc>
        <w:tc>
          <w:tcPr>
            <w:tcW w:w="0" w:type="auto"/>
          </w:tcPr>
          <w:p w:rsidR="00011ADF" w:rsidRPr="00D57373" w:rsidRDefault="00011ADF" w:rsidP="00193848">
            <w:pPr>
              <w:widowControl w:val="0"/>
              <w:jc w:val="center"/>
              <w:rPr>
                <w:sz w:val="20"/>
                <w:szCs w:val="20"/>
              </w:rPr>
            </w:pPr>
            <w:r w:rsidRPr="00D57373">
              <w:rPr>
                <w:sz w:val="20"/>
                <w:szCs w:val="20"/>
              </w:rPr>
              <w:t>FFW</w:t>
            </w:r>
          </w:p>
        </w:tc>
        <w:tc>
          <w:tcPr>
            <w:tcW w:w="0" w:type="auto"/>
          </w:tcPr>
          <w:p w:rsidR="00011ADF" w:rsidRPr="00D57373" w:rsidRDefault="00011ADF" w:rsidP="00193848">
            <w:pPr>
              <w:widowControl w:val="0"/>
              <w:jc w:val="center"/>
              <w:rPr>
                <w:sz w:val="20"/>
                <w:szCs w:val="20"/>
              </w:rPr>
            </w:pPr>
            <w:r w:rsidRPr="00D57373">
              <w:rPr>
                <w:sz w:val="20"/>
                <w:szCs w:val="20"/>
              </w:rPr>
              <w:t>Livestock</w:t>
            </w:r>
          </w:p>
        </w:tc>
        <w:tc>
          <w:tcPr>
            <w:tcW w:w="0" w:type="auto"/>
          </w:tcPr>
          <w:p w:rsidR="00011ADF" w:rsidRPr="00D57373" w:rsidRDefault="00011ADF" w:rsidP="00193848">
            <w:pPr>
              <w:widowControl w:val="0"/>
              <w:jc w:val="center"/>
              <w:rPr>
                <w:sz w:val="20"/>
                <w:szCs w:val="20"/>
              </w:rPr>
            </w:pPr>
            <w:r w:rsidRPr="00D57373">
              <w:rPr>
                <w:sz w:val="20"/>
                <w:szCs w:val="20"/>
              </w:rPr>
              <w:t>Irrigation</w:t>
            </w:r>
          </w:p>
        </w:tc>
        <w:tc>
          <w:tcPr>
            <w:tcW w:w="0" w:type="auto"/>
          </w:tcPr>
          <w:p w:rsidR="00011ADF" w:rsidRPr="00D57373" w:rsidRDefault="00011ADF" w:rsidP="00193848">
            <w:pPr>
              <w:widowControl w:val="0"/>
              <w:jc w:val="center"/>
              <w:rPr>
                <w:sz w:val="20"/>
                <w:szCs w:val="20"/>
              </w:rPr>
            </w:pPr>
            <w:r w:rsidRPr="00D57373">
              <w:rPr>
                <w:sz w:val="20"/>
                <w:szCs w:val="20"/>
              </w:rPr>
              <w:t>NRM</w:t>
            </w:r>
          </w:p>
        </w:tc>
      </w:tr>
      <w:tr w:rsidR="00011ADF" w:rsidRPr="00011ADF" w:rsidTr="001E67C9">
        <w:tc>
          <w:tcPr>
            <w:tcW w:w="0" w:type="auto"/>
          </w:tcPr>
          <w:p w:rsidR="00011ADF" w:rsidRPr="00D57373" w:rsidRDefault="00011ADF" w:rsidP="00193848">
            <w:pPr>
              <w:widowControl w:val="0"/>
              <w:rPr>
                <w:sz w:val="20"/>
                <w:szCs w:val="20"/>
              </w:rPr>
            </w:pPr>
            <w:r w:rsidRPr="00D57373">
              <w:rPr>
                <w:sz w:val="20"/>
                <w:szCs w:val="20"/>
              </w:rPr>
              <w:t>Education</w:t>
            </w:r>
          </w:p>
        </w:tc>
        <w:tc>
          <w:tcPr>
            <w:tcW w:w="0" w:type="auto"/>
            <w:shd w:val="clear" w:color="auto" w:fill="E0E0E0"/>
          </w:tcPr>
          <w:p w:rsidR="00011ADF" w:rsidRPr="00D57373" w:rsidRDefault="00011ADF" w:rsidP="00193848">
            <w:pPr>
              <w:widowControl w:val="0"/>
              <w:tabs>
                <w:tab w:val="left" w:pos="7245"/>
              </w:tabs>
              <w:spacing w:before="0" w:after="0" w:line="220" w:lineRule="exact"/>
              <w:rPr>
                <w:sz w:val="20"/>
                <w:szCs w:val="20"/>
              </w:rPr>
            </w:pPr>
          </w:p>
        </w:tc>
        <w:tc>
          <w:tcPr>
            <w:tcW w:w="0" w:type="auto"/>
          </w:tcPr>
          <w:p w:rsidR="00011ADF" w:rsidRPr="00D57373" w:rsidRDefault="00011ADF" w:rsidP="00193848">
            <w:pPr>
              <w:widowControl w:val="0"/>
              <w:tabs>
                <w:tab w:val="left" w:pos="7245"/>
              </w:tabs>
              <w:spacing w:before="0" w:after="0" w:line="220" w:lineRule="exact"/>
              <w:rPr>
                <w:sz w:val="20"/>
                <w:szCs w:val="20"/>
              </w:rPr>
            </w:pP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Food for students reducing absenteeism looking for food</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Source of food for students, used to buy educational materials by selling livestock and their products, teaches ways of modern cattle rearing</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Education of subjects on method of irrigation; buy clothes, educational materials and food for students by selling agricultural products</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Subjects on NRM increases awareness of students and they teach their parents</w:t>
            </w:r>
          </w:p>
        </w:tc>
      </w:tr>
      <w:tr w:rsidR="00011ADF" w:rsidRPr="00011ADF" w:rsidTr="001E67C9">
        <w:tc>
          <w:tcPr>
            <w:tcW w:w="0" w:type="auto"/>
          </w:tcPr>
          <w:p w:rsidR="00011ADF" w:rsidRPr="00D57373" w:rsidRDefault="00011ADF" w:rsidP="00193848">
            <w:pPr>
              <w:widowControl w:val="0"/>
              <w:rPr>
                <w:sz w:val="20"/>
                <w:szCs w:val="20"/>
              </w:rPr>
            </w:pPr>
            <w:r w:rsidRPr="00D57373">
              <w:rPr>
                <w:sz w:val="20"/>
                <w:szCs w:val="20"/>
              </w:rPr>
              <w:t xml:space="preserve">Health </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Healthy students avoid absenteeism and drop-out.</w:t>
            </w:r>
          </w:p>
        </w:tc>
        <w:tc>
          <w:tcPr>
            <w:tcW w:w="0" w:type="auto"/>
            <w:shd w:val="clear" w:color="auto" w:fill="E0E0E0"/>
          </w:tcPr>
          <w:p w:rsidR="00011ADF" w:rsidRPr="00D57373" w:rsidRDefault="00011ADF" w:rsidP="00193848">
            <w:pPr>
              <w:widowControl w:val="0"/>
              <w:tabs>
                <w:tab w:val="left" w:pos="7245"/>
              </w:tabs>
              <w:spacing w:before="0" w:after="0" w:line="220" w:lineRule="exact"/>
              <w:rPr>
                <w:sz w:val="20"/>
                <w:szCs w:val="20"/>
              </w:rPr>
            </w:pP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Nutrition</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nutrition</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Healthy person would be strong and productive to work on irrigation</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Healthy person would be strong and productive to work on NRM</w:t>
            </w:r>
          </w:p>
        </w:tc>
      </w:tr>
      <w:tr w:rsidR="00011ADF" w:rsidRPr="00011ADF" w:rsidTr="001E67C9">
        <w:tc>
          <w:tcPr>
            <w:tcW w:w="0" w:type="auto"/>
          </w:tcPr>
          <w:p w:rsidR="00011ADF" w:rsidRPr="00D57373" w:rsidRDefault="00011ADF" w:rsidP="00193848">
            <w:pPr>
              <w:widowControl w:val="0"/>
              <w:rPr>
                <w:sz w:val="20"/>
                <w:szCs w:val="20"/>
              </w:rPr>
            </w:pPr>
            <w:r w:rsidRPr="00D57373">
              <w:rPr>
                <w:sz w:val="20"/>
                <w:szCs w:val="20"/>
              </w:rPr>
              <w:t>FFW</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 xml:space="preserve">Improved nutrition reduces sickness there by avoiding absenteeism and drop-out </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Nutrition</w:t>
            </w:r>
          </w:p>
        </w:tc>
        <w:tc>
          <w:tcPr>
            <w:tcW w:w="0" w:type="auto"/>
            <w:shd w:val="clear" w:color="auto" w:fill="E0E0E0"/>
          </w:tcPr>
          <w:p w:rsidR="00011ADF" w:rsidRPr="00D57373" w:rsidRDefault="00011ADF" w:rsidP="00193848">
            <w:pPr>
              <w:widowControl w:val="0"/>
              <w:tabs>
                <w:tab w:val="left" w:pos="7245"/>
              </w:tabs>
              <w:spacing w:before="0" w:after="0" w:line="220" w:lineRule="exact"/>
              <w:rPr>
                <w:sz w:val="20"/>
                <w:szCs w:val="20"/>
              </w:rPr>
            </w:pP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Maintain existing livestock and/or  assets</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Labour work for irrigation</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Terracing is important for NRM</w:t>
            </w:r>
          </w:p>
        </w:tc>
      </w:tr>
      <w:tr w:rsidR="00011ADF" w:rsidRPr="00011ADF" w:rsidTr="001E67C9">
        <w:tc>
          <w:tcPr>
            <w:tcW w:w="0" w:type="auto"/>
          </w:tcPr>
          <w:p w:rsidR="00011ADF" w:rsidRPr="00D57373" w:rsidRDefault="00011ADF" w:rsidP="00193848">
            <w:pPr>
              <w:widowControl w:val="0"/>
              <w:rPr>
                <w:sz w:val="20"/>
                <w:szCs w:val="20"/>
              </w:rPr>
            </w:pPr>
            <w:r w:rsidRPr="00D57373">
              <w:rPr>
                <w:sz w:val="20"/>
                <w:szCs w:val="20"/>
              </w:rPr>
              <w:t>Livestock</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w:t>
            </w:r>
          </w:p>
        </w:tc>
        <w:tc>
          <w:tcPr>
            <w:tcW w:w="0" w:type="auto"/>
            <w:shd w:val="clear" w:color="auto" w:fill="E0E0E0"/>
          </w:tcPr>
          <w:p w:rsidR="00011ADF" w:rsidRPr="00D57373" w:rsidRDefault="00011ADF" w:rsidP="00193848">
            <w:pPr>
              <w:widowControl w:val="0"/>
              <w:tabs>
                <w:tab w:val="left" w:pos="7245"/>
              </w:tabs>
              <w:spacing w:before="0" w:after="0" w:line="220" w:lineRule="exact"/>
              <w:rPr>
                <w:sz w:val="20"/>
                <w:szCs w:val="20"/>
              </w:rPr>
            </w:pP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Oxen for ploughing</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Composting</w:t>
            </w:r>
          </w:p>
        </w:tc>
      </w:tr>
      <w:tr w:rsidR="00011ADF" w:rsidRPr="00011ADF" w:rsidTr="001E67C9">
        <w:tc>
          <w:tcPr>
            <w:tcW w:w="0" w:type="auto"/>
          </w:tcPr>
          <w:p w:rsidR="00011ADF" w:rsidRPr="00D57373" w:rsidRDefault="00011ADF" w:rsidP="00193848">
            <w:pPr>
              <w:widowControl w:val="0"/>
              <w:rPr>
                <w:sz w:val="20"/>
                <w:szCs w:val="20"/>
              </w:rPr>
            </w:pPr>
            <w:r w:rsidRPr="00D57373">
              <w:rPr>
                <w:sz w:val="20"/>
                <w:szCs w:val="20"/>
              </w:rPr>
              <w:t>Irrigation</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Reduces dependency on FFw</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Planting fodder species</w:t>
            </w:r>
          </w:p>
        </w:tc>
        <w:tc>
          <w:tcPr>
            <w:tcW w:w="0" w:type="auto"/>
            <w:shd w:val="clear" w:color="auto" w:fill="E0E0E0"/>
          </w:tcPr>
          <w:p w:rsidR="00011ADF" w:rsidRPr="00D57373" w:rsidRDefault="00011ADF" w:rsidP="00193848">
            <w:pPr>
              <w:widowControl w:val="0"/>
              <w:tabs>
                <w:tab w:val="left" w:pos="7245"/>
              </w:tabs>
              <w:spacing w:before="0" w:after="0" w:line="220" w:lineRule="exact"/>
              <w:rPr>
                <w:sz w:val="20"/>
                <w:szCs w:val="20"/>
              </w:rPr>
            </w:pP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Increases fertility and the litter reduces erosion</w:t>
            </w:r>
          </w:p>
        </w:tc>
      </w:tr>
      <w:tr w:rsidR="00011ADF" w:rsidRPr="00011ADF" w:rsidTr="001E67C9">
        <w:tc>
          <w:tcPr>
            <w:tcW w:w="0" w:type="auto"/>
          </w:tcPr>
          <w:p w:rsidR="00011ADF" w:rsidRPr="00D57373" w:rsidRDefault="00011ADF" w:rsidP="00193848">
            <w:pPr>
              <w:widowControl w:val="0"/>
              <w:rPr>
                <w:sz w:val="20"/>
                <w:szCs w:val="20"/>
              </w:rPr>
            </w:pPr>
            <w:r w:rsidRPr="00D57373">
              <w:rPr>
                <w:sz w:val="20"/>
                <w:szCs w:val="20"/>
              </w:rPr>
              <w:t>NRM</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Reduces desertification for the very human existence</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Reduces epidemic diseases that arise from degradation</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Reduces dependency on FFw</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Planting fodder species</w:t>
            </w:r>
          </w:p>
        </w:tc>
        <w:tc>
          <w:tcPr>
            <w:tcW w:w="0" w:type="auto"/>
          </w:tcPr>
          <w:p w:rsidR="00011ADF" w:rsidRPr="00D57373" w:rsidRDefault="00011ADF" w:rsidP="00193848">
            <w:pPr>
              <w:widowControl w:val="0"/>
              <w:tabs>
                <w:tab w:val="left" w:pos="7245"/>
              </w:tabs>
              <w:spacing w:before="0" w:after="0" w:line="220" w:lineRule="exact"/>
              <w:rPr>
                <w:sz w:val="20"/>
                <w:szCs w:val="20"/>
              </w:rPr>
            </w:pPr>
            <w:r w:rsidRPr="00D57373">
              <w:rPr>
                <w:sz w:val="20"/>
                <w:szCs w:val="20"/>
              </w:rPr>
              <w:t xml:space="preserve">Increases fertility </w:t>
            </w:r>
          </w:p>
        </w:tc>
        <w:tc>
          <w:tcPr>
            <w:tcW w:w="0" w:type="auto"/>
            <w:shd w:val="clear" w:color="auto" w:fill="E0E0E0"/>
          </w:tcPr>
          <w:p w:rsidR="00011ADF" w:rsidRPr="00D57373" w:rsidRDefault="00011ADF" w:rsidP="00193848">
            <w:pPr>
              <w:widowControl w:val="0"/>
              <w:tabs>
                <w:tab w:val="left" w:pos="7245"/>
              </w:tabs>
              <w:spacing w:before="0" w:after="0" w:line="220" w:lineRule="exact"/>
              <w:rPr>
                <w:sz w:val="20"/>
                <w:szCs w:val="20"/>
              </w:rPr>
            </w:pPr>
          </w:p>
        </w:tc>
      </w:tr>
    </w:tbl>
    <w:p w:rsidR="00011ADF" w:rsidRDefault="00011ADF" w:rsidP="00193848">
      <w:pPr>
        <w:widowControl w:val="0"/>
        <w:outlineLvl w:val="2"/>
        <w:rPr>
          <w:rFonts w:cs="Arial"/>
          <w:b/>
          <w:bCs/>
          <w:sz w:val="28"/>
          <w:szCs w:val="22"/>
        </w:rPr>
      </w:pPr>
    </w:p>
    <w:p w:rsidR="001E67C9" w:rsidRPr="00011ADF" w:rsidRDefault="001E67C9" w:rsidP="00193848">
      <w:pPr>
        <w:widowControl w:val="0"/>
        <w:outlineLvl w:val="2"/>
        <w:rPr>
          <w:rFonts w:cs="Arial"/>
          <w:b/>
          <w:bCs/>
          <w:sz w:val="28"/>
          <w:szCs w:val="22"/>
        </w:rPr>
      </w:pPr>
    </w:p>
    <w:p w:rsidR="00011ADF" w:rsidRPr="00011ADF" w:rsidRDefault="00011ADF" w:rsidP="00193848">
      <w:pPr>
        <w:pStyle w:val="Heading3"/>
        <w:keepNext w:val="0"/>
        <w:widowControl w:val="0"/>
      </w:pPr>
      <w:bookmarkStart w:id="69" w:name="_Toc257369333"/>
      <w:bookmarkStart w:id="70" w:name="_Toc431808870"/>
      <w:r w:rsidRPr="00011ADF">
        <w:t>Negative synergies</w:t>
      </w:r>
      <w:bookmarkEnd w:id="69"/>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2640"/>
        <w:gridCol w:w="2738"/>
        <w:gridCol w:w="578"/>
        <w:gridCol w:w="962"/>
        <w:gridCol w:w="966"/>
        <w:gridCol w:w="1192"/>
      </w:tblGrid>
      <w:tr w:rsidR="00011ADF" w:rsidRPr="001E67C9" w:rsidTr="001E67C9">
        <w:tc>
          <w:tcPr>
            <w:tcW w:w="0" w:type="auto"/>
            <w:vAlign w:val="center"/>
          </w:tcPr>
          <w:p w:rsidR="00011ADF" w:rsidRPr="001E67C9" w:rsidRDefault="00011ADF" w:rsidP="00193848">
            <w:pPr>
              <w:widowControl w:val="0"/>
              <w:tabs>
                <w:tab w:val="left" w:pos="7245"/>
              </w:tabs>
              <w:spacing w:before="0" w:after="0" w:line="220" w:lineRule="exact"/>
              <w:jc w:val="center"/>
              <w:rPr>
                <w:sz w:val="20"/>
                <w:szCs w:val="20"/>
              </w:rPr>
            </w:pPr>
          </w:p>
        </w:tc>
        <w:tc>
          <w:tcPr>
            <w:tcW w:w="0" w:type="auto"/>
            <w:vAlign w:val="center"/>
          </w:tcPr>
          <w:p w:rsidR="00011ADF" w:rsidRPr="001E67C9" w:rsidRDefault="00011ADF" w:rsidP="00193848">
            <w:pPr>
              <w:widowControl w:val="0"/>
              <w:spacing w:before="0" w:after="0" w:line="220" w:lineRule="exact"/>
              <w:jc w:val="center"/>
              <w:rPr>
                <w:sz w:val="20"/>
                <w:szCs w:val="20"/>
              </w:rPr>
            </w:pPr>
            <w:r w:rsidRPr="001E67C9">
              <w:rPr>
                <w:sz w:val="20"/>
                <w:szCs w:val="20"/>
              </w:rPr>
              <w:t>Education</w:t>
            </w:r>
          </w:p>
        </w:tc>
        <w:tc>
          <w:tcPr>
            <w:tcW w:w="0" w:type="auto"/>
            <w:vAlign w:val="center"/>
          </w:tcPr>
          <w:p w:rsidR="00011ADF" w:rsidRPr="001E67C9" w:rsidRDefault="00011ADF" w:rsidP="00193848">
            <w:pPr>
              <w:widowControl w:val="0"/>
              <w:spacing w:before="0" w:after="0" w:line="220" w:lineRule="exact"/>
              <w:jc w:val="center"/>
              <w:rPr>
                <w:sz w:val="20"/>
                <w:szCs w:val="20"/>
              </w:rPr>
            </w:pPr>
            <w:r w:rsidRPr="001E67C9">
              <w:rPr>
                <w:sz w:val="20"/>
                <w:szCs w:val="20"/>
              </w:rPr>
              <w:t>Health</w:t>
            </w:r>
          </w:p>
        </w:tc>
        <w:tc>
          <w:tcPr>
            <w:tcW w:w="0" w:type="auto"/>
            <w:vAlign w:val="center"/>
          </w:tcPr>
          <w:p w:rsidR="00011ADF" w:rsidRPr="001E67C9" w:rsidRDefault="00011ADF" w:rsidP="00193848">
            <w:pPr>
              <w:widowControl w:val="0"/>
              <w:spacing w:before="0" w:after="0" w:line="220" w:lineRule="exact"/>
              <w:jc w:val="center"/>
              <w:rPr>
                <w:sz w:val="20"/>
                <w:szCs w:val="20"/>
              </w:rPr>
            </w:pPr>
            <w:r w:rsidRPr="001E67C9">
              <w:rPr>
                <w:sz w:val="20"/>
                <w:szCs w:val="20"/>
              </w:rPr>
              <w:t>FFW</w:t>
            </w:r>
          </w:p>
        </w:tc>
        <w:tc>
          <w:tcPr>
            <w:tcW w:w="0" w:type="auto"/>
            <w:vAlign w:val="center"/>
          </w:tcPr>
          <w:p w:rsidR="00011ADF" w:rsidRPr="001E67C9" w:rsidRDefault="00011ADF" w:rsidP="00193848">
            <w:pPr>
              <w:widowControl w:val="0"/>
              <w:spacing w:before="0" w:after="0" w:line="220" w:lineRule="exact"/>
              <w:jc w:val="center"/>
              <w:rPr>
                <w:sz w:val="20"/>
                <w:szCs w:val="20"/>
              </w:rPr>
            </w:pPr>
            <w:r w:rsidRPr="001E67C9">
              <w:rPr>
                <w:sz w:val="20"/>
                <w:szCs w:val="20"/>
              </w:rPr>
              <w:t>Livestock</w:t>
            </w:r>
          </w:p>
        </w:tc>
        <w:tc>
          <w:tcPr>
            <w:tcW w:w="0" w:type="auto"/>
            <w:vAlign w:val="center"/>
          </w:tcPr>
          <w:p w:rsidR="00011ADF" w:rsidRPr="001E67C9" w:rsidRDefault="00011ADF" w:rsidP="00193848">
            <w:pPr>
              <w:widowControl w:val="0"/>
              <w:spacing w:before="0" w:after="0" w:line="220" w:lineRule="exact"/>
              <w:jc w:val="center"/>
              <w:rPr>
                <w:sz w:val="20"/>
                <w:szCs w:val="20"/>
              </w:rPr>
            </w:pPr>
            <w:r w:rsidRPr="001E67C9">
              <w:rPr>
                <w:sz w:val="20"/>
                <w:szCs w:val="20"/>
              </w:rPr>
              <w:t>Irrigation</w:t>
            </w:r>
          </w:p>
        </w:tc>
        <w:tc>
          <w:tcPr>
            <w:tcW w:w="0" w:type="auto"/>
            <w:vAlign w:val="center"/>
          </w:tcPr>
          <w:p w:rsidR="00011ADF" w:rsidRPr="001E67C9" w:rsidRDefault="00011ADF" w:rsidP="00193848">
            <w:pPr>
              <w:widowControl w:val="0"/>
              <w:spacing w:before="0" w:after="0" w:line="220" w:lineRule="exact"/>
              <w:jc w:val="center"/>
              <w:rPr>
                <w:sz w:val="20"/>
                <w:szCs w:val="20"/>
              </w:rPr>
            </w:pPr>
            <w:r w:rsidRPr="001E67C9">
              <w:rPr>
                <w:sz w:val="20"/>
                <w:szCs w:val="20"/>
              </w:rPr>
              <w:t>NRM</w:t>
            </w:r>
          </w:p>
        </w:tc>
      </w:tr>
      <w:tr w:rsidR="00011ADF" w:rsidRPr="001E67C9" w:rsidTr="001E67C9">
        <w:tc>
          <w:tcPr>
            <w:tcW w:w="0" w:type="auto"/>
            <w:vAlign w:val="center"/>
          </w:tcPr>
          <w:p w:rsidR="00011ADF" w:rsidRPr="001E67C9" w:rsidRDefault="00011ADF" w:rsidP="00193848">
            <w:pPr>
              <w:widowControl w:val="0"/>
              <w:spacing w:before="0" w:after="0" w:line="220" w:lineRule="exact"/>
              <w:rPr>
                <w:sz w:val="20"/>
                <w:szCs w:val="20"/>
              </w:rPr>
            </w:pPr>
            <w:r w:rsidRPr="001E67C9">
              <w:rPr>
                <w:sz w:val="20"/>
                <w:szCs w:val="20"/>
              </w:rPr>
              <w:t>Education</w:t>
            </w:r>
          </w:p>
        </w:tc>
        <w:tc>
          <w:tcPr>
            <w:tcW w:w="0" w:type="auto"/>
            <w:shd w:val="clear" w:color="auto" w:fill="E0E0E0"/>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r>
      <w:tr w:rsidR="00011ADF" w:rsidRPr="001E67C9" w:rsidTr="001E67C9">
        <w:tc>
          <w:tcPr>
            <w:tcW w:w="0" w:type="auto"/>
            <w:vAlign w:val="center"/>
          </w:tcPr>
          <w:p w:rsidR="00011ADF" w:rsidRPr="001E67C9" w:rsidRDefault="00011ADF" w:rsidP="00193848">
            <w:pPr>
              <w:widowControl w:val="0"/>
              <w:spacing w:before="0" w:after="0" w:line="220" w:lineRule="exact"/>
              <w:rPr>
                <w:sz w:val="20"/>
                <w:szCs w:val="20"/>
              </w:rPr>
            </w:pPr>
            <w:r w:rsidRPr="001E67C9">
              <w:rPr>
                <w:sz w:val="20"/>
                <w:szCs w:val="20"/>
              </w:rPr>
              <w:t xml:space="preserve">Health </w:t>
            </w: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shd w:val="clear" w:color="auto" w:fill="E0E0E0"/>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r>
      <w:tr w:rsidR="00011ADF" w:rsidRPr="001E67C9" w:rsidTr="001E67C9">
        <w:tc>
          <w:tcPr>
            <w:tcW w:w="0" w:type="auto"/>
            <w:vAlign w:val="center"/>
          </w:tcPr>
          <w:p w:rsidR="00011ADF" w:rsidRPr="001E67C9" w:rsidRDefault="00011ADF" w:rsidP="00193848">
            <w:pPr>
              <w:widowControl w:val="0"/>
              <w:spacing w:before="0" w:after="0" w:line="220" w:lineRule="exact"/>
              <w:rPr>
                <w:sz w:val="20"/>
                <w:szCs w:val="20"/>
              </w:rPr>
            </w:pPr>
            <w:r w:rsidRPr="001E67C9">
              <w:rPr>
                <w:sz w:val="20"/>
                <w:szCs w:val="20"/>
              </w:rPr>
              <w:t>FFW</w:t>
            </w: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shd w:val="clear" w:color="auto" w:fill="E0E0E0"/>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r>
      <w:tr w:rsidR="00011ADF" w:rsidRPr="001E67C9" w:rsidTr="001E67C9">
        <w:tc>
          <w:tcPr>
            <w:tcW w:w="0" w:type="auto"/>
            <w:vAlign w:val="center"/>
          </w:tcPr>
          <w:p w:rsidR="00011ADF" w:rsidRPr="001E67C9" w:rsidRDefault="00011ADF" w:rsidP="00193848">
            <w:pPr>
              <w:widowControl w:val="0"/>
              <w:spacing w:before="0" w:after="0" w:line="220" w:lineRule="exact"/>
              <w:rPr>
                <w:sz w:val="20"/>
                <w:szCs w:val="20"/>
              </w:rPr>
            </w:pPr>
            <w:r w:rsidRPr="001E67C9">
              <w:rPr>
                <w:sz w:val="20"/>
                <w:szCs w:val="20"/>
              </w:rPr>
              <w:t>Livestock</w:t>
            </w: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r w:rsidRPr="001E67C9">
              <w:rPr>
                <w:sz w:val="20"/>
                <w:szCs w:val="20"/>
              </w:rPr>
              <w:t>Cattle dung smell affects health</w:t>
            </w: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shd w:val="clear" w:color="auto" w:fill="E0E0E0"/>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r w:rsidRPr="001E67C9">
              <w:rPr>
                <w:sz w:val="20"/>
                <w:szCs w:val="20"/>
              </w:rPr>
              <w:t>Overgrazing</w:t>
            </w:r>
          </w:p>
        </w:tc>
      </w:tr>
      <w:tr w:rsidR="00011ADF" w:rsidRPr="001E67C9" w:rsidTr="001E67C9">
        <w:tc>
          <w:tcPr>
            <w:tcW w:w="0" w:type="auto"/>
            <w:vAlign w:val="center"/>
          </w:tcPr>
          <w:p w:rsidR="00011ADF" w:rsidRPr="001E67C9" w:rsidRDefault="00011ADF" w:rsidP="00193848">
            <w:pPr>
              <w:widowControl w:val="0"/>
              <w:spacing w:before="0" w:after="0" w:line="220" w:lineRule="exact"/>
              <w:rPr>
                <w:sz w:val="20"/>
                <w:szCs w:val="20"/>
              </w:rPr>
            </w:pPr>
            <w:r w:rsidRPr="001E67C9">
              <w:rPr>
                <w:sz w:val="20"/>
                <w:szCs w:val="20"/>
              </w:rPr>
              <w:t>Irrigation</w:t>
            </w: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r w:rsidRPr="001E67C9">
              <w:rPr>
                <w:sz w:val="20"/>
                <w:szCs w:val="20"/>
              </w:rPr>
              <w:t>Drop-out to work on irrigation</w:t>
            </w: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shd w:val="clear" w:color="auto" w:fill="E0E0E0"/>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r>
      <w:tr w:rsidR="00011ADF" w:rsidRPr="001E67C9" w:rsidTr="001E67C9">
        <w:tc>
          <w:tcPr>
            <w:tcW w:w="0" w:type="auto"/>
            <w:vAlign w:val="center"/>
          </w:tcPr>
          <w:p w:rsidR="00011ADF" w:rsidRPr="001E67C9" w:rsidRDefault="00011ADF" w:rsidP="00193848">
            <w:pPr>
              <w:widowControl w:val="0"/>
              <w:spacing w:before="0" w:after="0" w:line="220" w:lineRule="exact"/>
              <w:rPr>
                <w:sz w:val="20"/>
                <w:szCs w:val="20"/>
              </w:rPr>
            </w:pPr>
            <w:r w:rsidRPr="001E67C9">
              <w:rPr>
                <w:sz w:val="20"/>
                <w:szCs w:val="20"/>
              </w:rPr>
              <w:t>NRM</w:t>
            </w: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vAlign w:val="center"/>
          </w:tcPr>
          <w:p w:rsidR="00011ADF" w:rsidRPr="001E67C9" w:rsidRDefault="00011ADF" w:rsidP="00193848">
            <w:pPr>
              <w:widowControl w:val="0"/>
              <w:tabs>
                <w:tab w:val="left" w:pos="7245"/>
              </w:tabs>
              <w:spacing w:before="0" w:after="0" w:line="220" w:lineRule="exact"/>
              <w:rPr>
                <w:sz w:val="20"/>
                <w:szCs w:val="20"/>
              </w:rPr>
            </w:pPr>
          </w:p>
        </w:tc>
        <w:tc>
          <w:tcPr>
            <w:tcW w:w="0" w:type="auto"/>
            <w:shd w:val="clear" w:color="auto" w:fill="E0E0E0"/>
            <w:vAlign w:val="center"/>
          </w:tcPr>
          <w:p w:rsidR="00011ADF" w:rsidRPr="001E67C9" w:rsidRDefault="00011ADF" w:rsidP="00193848">
            <w:pPr>
              <w:widowControl w:val="0"/>
              <w:tabs>
                <w:tab w:val="left" w:pos="7245"/>
              </w:tabs>
              <w:spacing w:before="0" w:after="0" w:line="220" w:lineRule="exact"/>
              <w:rPr>
                <w:sz w:val="20"/>
                <w:szCs w:val="20"/>
              </w:rPr>
            </w:pPr>
          </w:p>
        </w:tc>
      </w:tr>
    </w:tbl>
    <w:p w:rsidR="00011ADF" w:rsidRDefault="00011ADF" w:rsidP="00193848">
      <w:pPr>
        <w:widowControl w:val="0"/>
        <w:outlineLvl w:val="2"/>
        <w:rPr>
          <w:rFonts w:cs="Arial"/>
          <w:b/>
          <w:bCs/>
          <w:sz w:val="28"/>
          <w:szCs w:val="22"/>
        </w:rPr>
      </w:pPr>
    </w:p>
    <w:p w:rsidR="00193848" w:rsidRPr="00011ADF" w:rsidRDefault="00193848" w:rsidP="00193848">
      <w:pPr>
        <w:widowControl w:val="0"/>
        <w:outlineLvl w:val="2"/>
        <w:rPr>
          <w:rFonts w:cs="Arial"/>
          <w:b/>
          <w:bCs/>
          <w:sz w:val="28"/>
          <w:szCs w:val="22"/>
        </w:rPr>
      </w:pPr>
    </w:p>
    <w:p w:rsidR="00011ADF" w:rsidRPr="00011ADF" w:rsidRDefault="00011ADF" w:rsidP="00193848">
      <w:pPr>
        <w:pStyle w:val="Heading3"/>
        <w:keepNext w:val="0"/>
        <w:widowControl w:val="0"/>
      </w:pPr>
      <w:bookmarkStart w:id="71" w:name="_Toc257369335"/>
      <w:bookmarkStart w:id="72" w:name="_Toc431808871"/>
      <w:r w:rsidRPr="00011ADF">
        <w:lastRenderedPageBreak/>
        <w:t>Three most important interventions proposed for the kebele</w:t>
      </w:r>
      <w:bookmarkEnd w:id="71"/>
      <w:bookmarkEnd w:id="72"/>
    </w:p>
    <w:p w:rsidR="00011ADF" w:rsidRDefault="00011ADF" w:rsidP="00193848">
      <w:pPr>
        <w:widowControl w:val="0"/>
      </w:pPr>
      <w:r w:rsidRPr="00011ADF">
        <w:t>Irrigation development</w:t>
      </w:r>
      <w:r w:rsidR="001E67C9">
        <w:t xml:space="preserve"> </w:t>
      </w:r>
    </w:p>
    <w:p w:rsidR="001E67C9" w:rsidRDefault="001E67C9" w:rsidP="00193848">
      <w:pPr>
        <w:widowControl w:val="0"/>
        <w:numPr>
          <w:ilvl w:val="0"/>
          <w:numId w:val="22"/>
        </w:numPr>
        <w:ind w:left="357" w:hanging="357"/>
        <w:contextualSpacing/>
      </w:pPr>
      <w:r>
        <w:t xml:space="preserve">responsibility for developing </w:t>
      </w:r>
      <w:r w:rsidRPr="00011ADF">
        <w:t xml:space="preserve">Wereda </w:t>
      </w:r>
      <w:r>
        <w:t>Irrigation Office</w:t>
      </w:r>
    </w:p>
    <w:p w:rsidR="001E67C9" w:rsidRDefault="001E67C9" w:rsidP="00193848">
      <w:pPr>
        <w:widowControl w:val="0"/>
        <w:numPr>
          <w:ilvl w:val="0"/>
          <w:numId w:val="22"/>
        </w:numPr>
        <w:ind w:left="357" w:hanging="357"/>
        <w:contextualSpacing/>
      </w:pPr>
      <w:r>
        <w:t>responsibility for financing – Wereda Irrigation Office</w:t>
      </w:r>
    </w:p>
    <w:p w:rsidR="001E67C9" w:rsidRPr="00011ADF" w:rsidRDefault="001E67C9" w:rsidP="00193848">
      <w:pPr>
        <w:widowControl w:val="0"/>
        <w:numPr>
          <w:ilvl w:val="0"/>
          <w:numId w:val="22"/>
        </w:numPr>
      </w:pPr>
      <w:r>
        <w:t>responsibility for implementing Wereda administration</w:t>
      </w:r>
      <w:r w:rsidRPr="00011ADF">
        <w:t xml:space="preserve">, Kebele Administration and </w:t>
      </w:r>
      <w:r>
        <w:t>Development Agents</w:t>
      </w:r>
    </w:p>
    <w:p w:rsidR="00011ADF" w:rsidRDefault="00011ADF" w:rsidP="00193848">
      <w:pPr>
        <w:widowControl w:val="0"/>
      </w:pPr>
      <w:r w:rsidRPr="00011ADF">
        <w:t>Awareness creation</w:t>
      </w:r>
    </w:p>
    <w:p w:rsidR="001E67C9" w:rsidRDefault="001E67C9" w:rsidP="00193848">
      <w:pPr>
        <w:widowControl w:val="0"/>
        <w:numPr>
          <w:ilvl w:val="0"/>
          <w:numId w:val="22"/>
        </w:numPr>
        <w:ind w:left="357" w:hanging="357"/>
        <w:contextualSpacing/>
      </w:pPr>
      <w:r>
        <w:t xml:space="preserve">responsibility for developing Wereda Agricultural Office </w:t>
      </w:r>
    </w:p>
    <w:p w:rsidR="001E67C9" w:rsidRDefault="001E67C9" w:rsidP="00193848">
      <w:pPr>
        <w:widowControl w:val="0"/>
        <w:numPr>
          <w:ilvl w:val="0"/>
          <w:numId w:val="22"/>
        </w:numPr>
        <w:ind w:left="357" w:hanging="357"/>
        <w:contextualSpacing/>
      </w:pPr>
      <w:r>
        <w:t>responsibility for financing – Wereda Agricultural Office</w:t>
      </w:r>
    </w:p>
    <w:p w:rsidR="001E67C9" w:rsidRPr="00011ADF" w:rsidRDefault="001E67C9" w:rsidP="00193848">
      <w:pPr>
        <w:widowControl w:val="0"/>
        <w:numPr>
          <w:ilvl w:val="0"/>
          <w:numId w:val="22"/>
        </w:numPr>
      </w:pPr>
      <w:r>
        <w:t>responsibility for implementing Wereda administration</w:t>
      </w:r>
      <w:r w:rsidRPr="00011ADF">
        <w:t xml:space="preserve">, Kebele Administration and </w:t>
      </w:r>
      <w:r>
        <w:t>Development Agents</w:t>
      </w:r>
    </w:p>
    <w:p w:rsidR="001E67C9" w:rsidRDefault="00011ADF" w:rsidP="00193848">
      <w:pPr>
        <w:widowControl w:val="0"/>
      </w:pPr>
      <w:r w:rsidRPr="00011ADF">
        <w:t>Widening Investment by creating conducive environment for investors</w:t>
      </w:r>
      <w:r w:rsidR="001E67C9">
        <w:t xml:space="preserve"> – </w:t>
      </w:r>
    </w:p>
    <w:p w:rsidR="001E67C9" w:rsidRDefault="001E67C9" w:rsidP="00193848">
      <w:pPr>
        <w:widowControl w:val="0"/>
        <w:numPr>
          <w:ilvl w:val="0"/>
          <w:numId w:val="22"/>
        </w:numPr>
        <w:ind w:left="357" w:hanging="357"/>
        <w:contextualSpacing/>
      </w:pPr>
      <w:r>
        <w:t xml:space="preserve">responsibility for developing </w:t>
      </w:r>
      <w:r w:rsidRPr="00011ADF">
        <w:t>Wereda Administration</w:t>
      </w:r>
      <w:r>
        <w:t xml:space="preserve"> </w:t>
      </w:r>
    </w:p>
    <w:p w:rsidR="001E67C9" w:rsidRDefault="001E67C9" w:rsidP="00193848">
      <w:pPr>
        <w:widowControl w:val="0"/>
        <w:numPr>
          <w:ilvl w:val="0"/>
          <w:numId w:val="22"/>
        </w:numPr>
        <w:ind w:left="357" w:hanging="357"/>
        <w:contextualSpacing/>
      </w:pPr>
      <w:r>
        <w:t>responsibility for financing - NA</w:t>
      </w:r>
    </w:p>
    <w:p w:rsidR="001E67C9" w:rsidRPr="00011ADF" w:rsidRDefault="001E67C9" w:rsidP="00193848">
      <w:pPr>
        <w:widowControl w:val="0"/>
        <w:numPr>
          <w:ilvl w:val="0"/>
          <w:numId w:val="22"/>
        </w:numPr>
      </w:pPr>
      <w:r>
        <w:t>responsibility for implementing Wereda administration</w:t>
      </w:r>
      <w:r w:rsidRPr="00011ADF">
        <w:t>, Kebele Administration and investors</w:t>
      </w:r>
    </w:p>
    <w:p w:rsidR="00011ADF" w:rsidRPr="00011ADF" w:rsidRDefault="00011ADF" w:rsidP="00193848">
      <w:pPr>
        <w:widowControl w:val="0"/>
      </w:pPr>
    </w:p>
    <w:p w:rsidR="00164B1A" w:rsidRPr="009D7801" w:rsidRDefault="00164B1A" w:rsidP="00193848">
      <w:pPr>
        <w:widowControl w:val="0"/>
      </w:pPr>
    </w:p>
    <w:sectPr w:rsidR="00164B1A" w:rsidRPr="009D7801" w:rsidSect="004A3BE9">
      <w:headerReference w:type="even" r:id="rId9"/>
      <w:headerReference w:type="default" r:id="rId10"/>
      <w:footerReference w:type="even" r:id="rId11"/>
      <w:footerReference w:type="default" r:id="rId12"/>
      <w:headerReference w:type="first" r:id="rId13"/>
      <w:footerReference w:type="first" r:id="rId14"/>
      <w:pgSz w:w="11906" w:h="16838" w:code="9"/>
      <w:pgMar w:top="1440" w:right="1009" w:bottom="1440" w:left="10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71F" w:rsidRDefault="0055371F" w:rsidP="00E67599">
      <w:r>
        <w:separator/>
      </w:r>
    </w:p>
  </w:endnote>
  <w:endnote w:type="continuationSeparator" w:id="0">
    <w:p w:rsidR="0055371F" w:rsidRDefault="0055371F" w:rsidP="00E6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68" w:rsidRDefault="00FD1C68" w:rsidP="007D2E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1C68" w:rsidRDefault="00FD1C68" w:rsidP="00E67599">
    <w:pPr>
      <w:pStyle w:val="Footer"/>
      <w:rPr>
        <w:rStyle w:val="PageNumber"/>
      </w:rPr>
    </w:pPr>
  </w:p>
  <w:p w:rsidR="00FD1C68" w:rsidRDefault="00FD1C68" w:rsidP="00E67599">
    <w:pPr>
      <w:pStyle w:val="Footer"/>
      <w:rPr>
        <w:rStyle w:val="PageNumber"/>
      </w:rPr>
    </w:pPr>
  </w:p>
  <w:p w:rsidR="00FD1C68" w:rsidRDefault="00FD1C68" w:rsidP="00E67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68" w:rsidRDefault="00FD1C68" w:rsidP="007D2E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5C61">
      <w:rPr>
        <w:rStyle w:val="PageNumber"/>
        <w:noProof/>
      </w:rPr>
      <w:t>20</w:t>
    </w:r>
    <w:r>
      <w:rPr>
        <w:rStyle w:val="PageNumber"/>
      </w:rPr>
      <w:fldChar w:fldCharType="end"/>
    </w:r>
  </w:p>
  <w:p w:rsidR="00FD1C68" w:rsidRPr="00E67599" w:rsidRDefault="00FD1C68" w:rsidP="00E67599">
    <w:pPr>
      <w:pStyle w:val="Footer"/>
      <w:rPr>
        <w:rStyle w:val="PageNumber"/>
        <w:sz w:val="16"/>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61" w:rsidRDefault="006D5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71F" w:rsidRDefault="0055371F" w:rsidP="00E67599">
      <w:r>
        <w:separator/>
      </w:r>
    </w:p>
  </w:footnote>
  <w:footnote w:type="continuationSeparator" w:id="0">
    <w:p w:rsidR="0055371F" w:rsidRDefault="0055371F" w:rsidP="00E67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61" w:rsidRDefault="006D5C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C9" w:rsidRPr="001E67C9" w:rsidRDefault="001E67C9">
    <w:pPr>
      <w:pStyle w:val="Header"/>
      <w:rPr>
        <w:i/>
      </w:rPr>
    </w:pPr>
    <w:r w:rsidRPr="001E67C9">
      <w:rPr>
        <w:i/>
      </w:rPr>
      <w:t>Research conducted in early 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C9" w:rsidRPr="001E67C9" w:rsidRDefault="001E67C9">
    <w:pPr>
      <w:pStyle w:val="Header"/>
      <w:rPr>
        <w:i/>
      </w:rPr>
    </w:pPr>
    <w:r w:rsidRPr="001E67C9">
      <w:rPr>
        <w:i/>
      </w:rPr>
      <w:t>Research conducted in early 2010</w:t>
    </w:r>
  </w:p>
  <w:p w:rsidR="001E67C9" w:rsidRDefault="001E6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090005"/>
    <w:lvl w:ilvl="0">
      <w:start w:val="1"/>
      <w:numFmt w:val="bullet"/>
      <w:lvlText w:val=""/>
      <w:lvlJc w:val="left"/>
      <w:pPr>
        <w:ind w:left="360" w:hanging="360"/>
      </w:pPr>
      <w:rPr>
        <w:rFonts w:ascii="Wingdings" w:hAnsi="Wingdings" w:hint="default"/>
      </w:rPr>
    </w:lvl>
  </w:abstractNum>
  <w:abstractNum w:abstractNumId="1">
    <w:nsid w:val="FFFFFF7D"/>
    <w:multiLevelType w:val="singleLevel"/>
    <w:tmpl w:val="9E9A03B4"/>
    <w:lvl w:ilvl="0">
      <w:start w:val="1"/>
      <w:numFmt w:val="decimal"/>
      <w:lvlText w:val="%1."/>
      <w:lvlJc w:val="left"/>
      <w:pPr>
        <w:tabs>
          <w:tab w:val="num" w:pos="1209"/>
        </w:tabs>
        <w:ind w:left="1209" w:hanging="360"/>
      </w:pPr>
    </w:lvl>
  </w:abstractNum>
  <w:abstractNum w:abstractNumId="2">
    <w:nsid w:val="FFFFFF7E"/>
    <w:multiLevelType w:val="singleLevel"/>
    <w:tmpl w:val="9C70FB96"/>
    <w:lvl w:ilvl="0">
      <w:start w:val="1"/>
      <w:numFmt w:val="decimal"/>
      <w:lvlText w:val="%1."/>
      <w:lvlJc w:val="left"/>
      <w:pPr>
        <w:tabs>
          <w:tab w:val="num" w:pos="926"/>
        </w:tabs>
        <w:ind w:left="926" w:hanging="360"/>
      </w:pPr>
    </w:lvl>
  </w:abstractNum>
  <w:abstractNum w:abstractNumId="3">
    <w:nsid w:val="FFFFFF7F"/>
    <w:multiLevelType w:val="singleLevel"/>
    <w:tmpl w:val="20A8347C"/>
    <w:lvl w:ilvl="0">
      <w:start w:val="1"/>
      <w:numFmt w:val="decimal"/>
      <w:lvlText w:val="%1."/>
      <w:lvlJc w:val="left"/>
      <w:pPr>
        <w:tabs>
          <w:tab w:val="num" w:pos="643"/>
        </w:tabs>
        <w:ind w:left="643" w:hanging="360"/>
      </w:pPr>
    </w:lvl>
  </w:abstractNum>
  <w:abstractNum w:abstractNumId="4">
    <w:nsid w:val="FFFFFF80"/>
    <w:multiLevelType w:val="singleLevel"/>
    <w:tmpl w:val="A8BCAF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1EC7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5ADF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1C7A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7A0078"/>
    <w:lvl w:ilvl="0">
      <w:start w:val="1"/>
      <w:numFmt w:val="decimal"/>
      <w:lvlText w:val="%1."/>
      <w:lvlJc w:val="left"/>
      <w:pPr>
        <w:tabs>
          <w:tab w:val="num" w:pos="360"/>
        </w:tabs>
        <w:ind w:left="360" w:hanging="360"/>
      </w:pPr>
    </w:lvl>
  </w:abstractNum>
  <w:abstractNum w:abstractNumId="9">
    <w:nsid w:val="FFFFFF89"/>
    <w:multiLevelType w:val="singleLevel"/>
    <w:tmpl w:val="3F9EF320"/>
    <w:lvl w:ilvl="0">
      <w:start w:val="1"/>
      <w:numFmt w:val="bullet"/>
      <w:lvlText w:val=""/>
      <w:lvlJc w:val="left"/>
      <w:pPr>
        <w:tabs>
          <w:tab w:val="num" w:pos="360"/>
        </w:tabs>
        <w:ind w:left="360" w:hanging="360"/>
      </w:pPr>
      <w:rPr>
        <w:rFonts w:ascii="Symbol" w:hAnsi="Symbol" w:hint="default"/>
      </w:rPr>
    </w:lvl>
  </w:abstractNum>
  <w:abstractNum w:abstractNumId="10">
    <w:nsid w:val="005A2EE7"/>
    <w:multiLevelType w:val="hybridMultilevel"/>
    <w:tmpl w:val="25EC54D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10B325F"/>
    <w:multiLevelType w:val="hybridMultilevel"/>
    <w:tmpl w:val="3788EE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22C10EF"/>
    <w:multiLevelType w:val="hybridMultilevel"/>
    <w:tmpl w:val="A99079DA"/>
    <w:lvl w:ilvl="0" w:tplc="27988056">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287122B"/>
    <w:multiLevelType w:val="hybridMultilevel"/>
    <w:tmpl w:val="76121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9C33F7D"/>
    <w:multiLevelType w:val="hybridMultilevel"/>
    <w:tmpl w:val="CF962D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43C087C"/>
    <w:multiLevelType w:val="hybridMultilevel"/>
    <w:tmpl w:val="404625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E26733"/>
    <w:multiLevelType w:val="hybridMultilevel"/>
    <w:tmpl w:val="9D8816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56F55F7"/>
    <w:multiLevelType w:val="hybridMultilevel"/>
    <w:tmpl w:val="4F886F0C"/>
    <w:lvl w:ilvl="0" w:tplc="4B021E94">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00052C"/>
    <w:multiLevelType w:val="hybridMultilevel"/>
    <w:tmpl w:val="2FE6E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EB218C"/>
    <w:multiLevelType w:val="hybridMultilevel"/>
    <w:tmpl w:val="4D7AB522"/>
    <w:lvl w:ilvl="0" w:tplc="6970601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9457DE8"/>
    <w:multiLevelType w:val="multilevel"/>
    <w:tmpl w:val="4F886F0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CBD0336"/>
    <w:multiLevelType w:val="hybridMultilevel"/>
    <w:tmpl w:val="E39C8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F54C77"/>
    <w:multiLevelType w:val="hybridMultilevel"/>
    <w:tmpl w:val="B498BE0A"/>
    <w:lvl w:ilvl="0" w:tplc="FFDC63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6"/>
  </w:num>
  <w:num w:numId="4">
    <w:abstractNumId w:val="5"/>
  </w:num>
  <w:num w:numId="5">
    <w:abstractNumId w:val="4"/>
  </w:num>
  <w:num w:numId="6">
    <w:abstractNumId w:val="1"/>
  </w:num>
  <w:num w:numId="7">
    <w:abstractNumId w:val="0"/>
  </w:num>
  <w:num w:numId="8">
    <w:abstractNumId w:val="8"/>
  </w:num>
  <w:num w:numId="9">
    <w:abstractNumId w:val="3"/>
  </w:num>
  <w:num w:numId="10">
    <w:abstractNumId w:val="2"/>
  </w:num>
  <w:num w:numId="11">
    <w:abstractNumId w:val="9"/>
  </w:num>
  <w:num w:numId="12">
    <w:abstractNumId w:val="14"/>
  </w:num>
  <w:num w:numId="13">
    <w:abstractNumId w:val="16"/>
  </w:num>
  <w:num w:numId="14">
    <w:abstractNumId w:val="12"/>
  </w:num>
  <w:num w:numId="15">
    <w:abstractNumId w:val="10"/>
  </w:num>
  <w:num w:numId="16">
    <w:abstractNumId w:val="17"/>
  </w:num>
  <w:num w:numId="17">
    <w:abstractNumId w:val="20"/>
  </w:num>
  <w:num w:numId="18">
    <w:abstractNumId w:val="15"/>
  </w:num>
  <w:num w:numId="19">
    <w:abstractNumId w:val="22"/>
  </w:num>
  <w:num w:numId="20">
    <w:abstractNumId w:val="21"/>
  </w:num>
  <w:num w:numId="21">
    <w:abstractNumId w:val="11"/>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A72"/>
    <w:rsid w:val="00000E8A"/>
    <w:rsid w:val="00001705"/>
    <w:rsid w:val="000068EE"/>
    <w:rsid w:val="00011064"/>
    <w:rsid w:val="00011ADF"/>
    <w:rsid w:val="00011FA5"/>
    <w:rsid w:val="000147A4"/>
    <w:rsid w:val="00021354"/>
    <w:rsid w:val="00027DF1"/>
    <w:rsid w:val="000325F3"/>
    <w:rsid w:val="000408CC"/>
    <w:rsid w:val="00044EA3"/>
    <w:rsid w:val="000450F9"/>
    <w:rsid w:val="000469DE"/>
    <w:rsid w:val="00046CB2"/>
    <w:rsid w:val="00047CA5"/>
    <w:rsid w:val="00051153"/>
    <w:rsid w:val="00053A9F"/>
    <w:rsid w:val="00054BCA"/>
    <w:rsid w:val="00060C1D"/>
    <w:rsid w:val="000636F5"/>
    <w:rsid w:val="00070A71"/>
    <w:rsid w:val="00070E41"/>
    <w:rsid w:val="00072DC1"/>
    <w:rsid w:val="000757C3"/>
    <w:rsid w:val="00076080"/>
    <w:rsid w:val="00086463"/>
    <w:rsid w:val="00087BFB"/>
    <w:rsid w:val="0009561F"/>
    <w:rsid w:val="00097582"/>
    <w:rsid w:val="000A0431"/>
    <w:rsid w:val="000A36DC"/>
    <w:rsid w:val="000B2026"/>
    <w:rsid w:val="000B4C11"/>
    <w:rsid w:val="000B5651"/>
    <w:rsid w:val="000E5595"/>
    <w:rsid w:val="000F2310"/>
    <w:rsid w:val="000F3E8F"/>
    <w:rsid w:val="000F4736"/>
    <w:rsid w:val="00101933"/>
    <w:rsid w:val="0010304D"/>
    <w:rsid w:val="00107386"/>
    <w:rsid w:val="00111757"/>
    <w:rsid w:val="0012242C"/>
    <w:rsid w:val="001307F0"/>
    <w:rsid w:val="00131A08"/>
    <w:rsid w:val="00135512"/>
    <w:rsid w:val="00136489"/>
    <w:rsid w:val="00136F67"/>
    <w:rsid w:val="00147C49"/>
    <w:rsid w:val="0015082E"/>
    <w:rsid w:val="00154CB8"/>
    <w:rsid w:val="00157E48"/>
    <w:rsid w:val="00164B1A"/>
    <w:rsid w:val="00172FA4"/>
    <w:rsid w:val="001805AD"/>
    <w:rsid w:val="0018535D"/>
    <w:rsid w:val="00193848"/>
    <w:rsid w:val="00193F9C"/>
    <w:rsid w:val="001A186A"/>
    <w:rsid w:val="001A30A5"/>
    <w:rsid w:val="001B51B5"/>
    <w:rsid w:val="001C406C"/>
    <w:rsid w:val="001C67B2"/>
    <w:rsid w:val="001C6C0B"/>
    <w:rsid w:val="001C7460"/>
    <w:rsid w:val="001D2990"/>
    <w:rsid w:val="001E0A71"/>
    <w:rsid w:val="001E67C9"/>
    <w:rsid w:val="001F151B"/>
    <w:rsid w:val="001F4063"/>
    <w:rsid w:val="001F441B"/>
    <w:rsid w:val="001F48D2"/>
    <w:rsid w:val="00200C59"/>
    <w:rsid w:val="00210195"/>
    <w:rsid w:val="002102E7"/>
    <w:rsid w:val="00220FE2"/>
    <w:rsid w:val="00221B3C"/>
    <w:rsid w:val="002230D9"/>
    <w:rsid w:val="002244C1"/>
    <w:rsid w:val="002275C5"/>
    <w:rsid w:val="00227A12"/>
    <w:rsid w:val="0023790B"/>
    <w:rsid w:val="002414C6"/>
    <w:rsid w:val="00241E7D"/>
    <w:rsid w:val="002454E1"/>
    <w:rsid w:val="0025008A"/>
    <w:rsid w:val="0027030B"/>
    <w:rsid w:val="00276624"/>
    <w:rsid w:val="00277DDB"/>
    <w:rsid w:val="00283B5C"/>
    <w:rsid w:val="00284FBD"/>
    <w:rsid w:val="00287EFC"/>
    <w:rsid w:val="002A45AB"/>
    <w:rsid w:val="002B1903"/>
    <w:rsid w:val="002B3956"/>
    <w:rsid w:val="002C5209"/>
    <w:rsid w:val="002C5EED"/>
    <w:rsid w:val="002C6559"/>
    <w:rsid w:val="002D1AD6"/>
    <w:rsid w:val="002D29AD"/>
    <w:rsid w:val="002D314D"/>
    <w:rsid w:val="002E0845"/>
    <w:rsid w:val="002E2151"/>
    <w:rsid w:val="002F4C55"/>
    <w:rsid w:val="00301655"/>
    <w:rsid w:val="0030363A"/>
    <w:rsid w:val="003138E0"/>
    <w:rsid w:val="003171F2"/>
    <w:rsid w:val="0032137B"/>
    <w:rsid w:val="003270E0"/>
    <w:rsid w:val="0033092B"/>
    <w:rsid w:val="00331B72"/>
    <w:rsid w:val="00336701"/>
    <w:rsid w:val="0034481C"/>
    <w:rsid w:val="0035157E"/>
    <w:rsid w:val="003620B6"/>
    <w:rsid w:val="00367599"/>
    <w:rsid w:val="003719D9"/>
    <w:rsid w:val="00372122"/>
    <w:rsid w:val="00375373"/>
    <w:rsid w:val="00375B94"/>
    <w:rsid w:val="00375D52"/>
    <w:rsid w:val="00382614"/>
    <w:rsid w:val="00397075"/>
    <w:rsid w:val="003970B6"/>
    <w:rsid w:val="003A3560"/>
    <w:rsid w:val="003A50F0"/>
    <w:rsid w:val="003B0CEF"/>
    <w:rsid w:val="003B0EED"/>
    <w:rsid w:val="003B2D1B"/>
    <w:rsid w:val="003B4D2E"/>
    <w:rsid w:val="003B4E29"/>
    <w:rsid w:val="003C1146"/>
    <w:rsid w:val="003F41F3"/>
    <w:rsid w:val="003F6298"/>
    <w:rsid w:val="003F7965"/>
    <w:rsid w:val="0040498C"/>
    <w:rsid w:val="00410304"/>
    <w:rsid w:val="004249B1"/>
    <w:rsid w:val="004258ED"/>
    <w:rsid w:val="00431695"/>
    <w:rsid w:val="004331E0"/>
    <w:rsid w:val="00436166"/>
    <w:rsid w:val="0044477A"/>
    <w:rsid w:val="004568AE"/>
    <w:rsid w:val="0046567A"/>
    <w:rsid w:val="004662D6"/>
    <w:rsid w:val="00472E6B"/>
    <w:rsid w:val="004822D2"/>
    <w:rsid w:val="00493BC4"/>
    <w:rsid w:val="004A314F"/>
    <w:rsid w:val="004A3B84"/>
    <w:rsid w:val="004A3BE9"/>
    <w:rsid w:val="004A55F4"/>
    <w:rsid w:val="004A5947"/>
    <w:rsid w:val="004A6F3C"/>
    <w:rsid w:val="004A7B60"/>
    <w:rsid w:val="004B6FF6"/>
    <w:rsid w:val="004C00EB"/>
    <w:rsid w:val="004C0780"/>
    <w:rsid w:val="004C36BB"/>
    <w:rsid w:val="004E451B"/>
    <w:rsid w:val="004F45DB"/>
    <w:rsid w:val="005044F1"/>
    <w:rsid w:val="00505783"/>
    <w:rsid w:val="00511B45"/>
    <w:rsid w:val="0051327C"/>
    <w:rsid w:val="005168BD"/>
    <w:rsid w:val="00516A9F"/>
    <w:rsid w:val="00520288"/>
    <w:rsid w:val="00522721"/>
    <w:rsid w:val="00526C86"/>
    <w:rsid w:val="005318B5"/>
    <w:rsid w:val="005351C2"/>
    <w:rsid w:val="00536AA9"/>
    <w:rsid w:val="00540E69"/>
    <w:rsid w:val="00541F97"/>
    <w:rsid w:val="0055371F"/>
    <w:rsid w:val="00555F06"/>
    <w:rsid w:val="00560C20"/>
    <w:rsid w:val="00561A72"/>
    <w:rsid w:val="005762B9"/>
    <w:rsid w:val="00587FAB"/>
    <w:rsid w:val="00596627"/>
    <w:rsid w:val="005B470D"/>
    <w:rsid w:val="005B7724"/>
    <w:rsid w:val="005C0B3D"/>
    <w:rsid w:val="005D4CAC"/>
    <w:rsid w:val="005D5B88"/>
    <w:rsid w:val="005E0B6D"/>
    <w:rsid w:val="005F22C7"/>
    <w:rsid w:val="006076F6"/>
    <w:rsid w:val="00610061"/>
    <w:rsid w:val="006117D4"/>
    <w:rsid w:val="00620585"/>
    <w:rsid w:val="00624749"/>
    <w:rsid w:val="00624B2A"/>
    <w:rsid w:val="006264A3"/>
    <w:rsid w:val="006272EC"/>
    <w:rsid w:val="00632731"/>
    <w:rsid w:val="00634511"/>
    <w:rsid w:val="006410C0"/>
    <w:rsid w:val="006455C5"/>
    <w:rsid w:val="00656A0C"/>
    <w:rsid w:val="00662CBF"/>
    <w:rsid w:val="00665111"/>
    <w:rsid w:val="00676392"/>
    <w:rsid w:val="006813A9"/>
    <w:rsid w:val="006914DE"/>
    <w:rsid w:val="00694F21"/>
    <w:rsid w:val="006A5770"/>
    <w:rsid w:val="006A5AEA"/>
    <w:rsid w:val="006A6EA7"/>
    <w:rsid w:val="006B35D1"/>
    <w:rsid w:val="006C3254"/>
    <w:rsid w:val="006C3722"/>
    <w:rsid w:val="006C50D9"/>
    <w:rsid w:val="006D10E7"/>
    <w:rsid w:val="006D50A8"/>
    <w:rsid w:val="006D5C61"/>
    <w:rsid w:val="006E4F85"/>
    <w:rsid w:val="006E66D5"/>
    <w:rsid w:val="006F0CE4"/>
    <w:rsid w:val="00700643"/>
    <w:rsid w:val="00701704"/>
    <w:rsid w:val="00705419"/>
    <w:rsid w:val="00710298"/>
    <w:rsid w:val="007306A5"/>
    <w:rsid w:val="00735BFE"/>
    <w:rsid w:val="00735F99"/>
    <w:rsid w:val="00741C14"/>
    <w:rsid w:val="00744575"/>
    <w:rsid w:val="00744BBE"/>
    <w:rsid w:val="007473B6"/>
    <w:rsid w:val="00750724"/>
    <w:rsid w:val="0075570F"/>
    <w:rsid w:val="00760368"/>
    <w:rsid w:val="00761D5A"/>
    <w:rsid w:val="0077334A"/>
    <w:rsid w:val="00777428"/>
    <w:rsid w:val="00781421"/>
    <w:rsid w:val="00787CE9"/>
    <w:rsid w:val="00790B30"/>
    <w:rsid w:val="007949EB"/>
    <w:rsid w:val="007A416C"/>
    <w:rsid w:val="007B0617"/>
    <w:rsid w:val="007B5BD8"/>
    <w:rsid w:val="007B6F37"/>
    <w:rsid w:val="007B700E"/>
    <w:rsid w:val="007C0C03"/>
    <w:rsid w:val="007C4D62"/>
    <w:rsid w:val="007D1182"/>
    <w:rsid w:val="007D29CB"/>
    <w:rsid w:val="007D2EE3"/>
    <w:rsid w:val="007D441F"/>
    <w:rsid w:val="007D4C9B"/>
    <w:rsid w:val="007E2F02"/>
    <w:rsid w:val="007E7B9B"/>
    <w:rsid w:val="007F006B"/>
    <w:rsid w:val="007F5257"/>
    <w:rsid w:val="007F5BE7"/>
    <w:rsid w:val="0082186C"/>
    <w:rsid w:val="0083081D"/>
    <w:rsid w:val="0083207B"/>
    <w:rsid w:val="008365B9"/>
    <w:rsid w:val="00836FF6"/>
    <w:rsid w:val="0084686E"/>
    <w:rsid w:val="00854844"/>
    <w:rsid w:val="00855770"/>
    <w:rsid w:val="00860A04"/>
    <w:rsid w:val="00862095"/>
    <w:rsid w:val="00866700"/>
    <w:rsid w:val="00874416"/>
    <w:rsid w:val="00880DFB"/>
    <w:rsid w:val="00880F04"/>
    <w:rsid w:val="00881A84"/>
    <w:rsid w:val="008871E6"/>
    <w:rsid w:val="008974CC"/>
    <w:rsid w:val="008A2A48"/>
    <w:rsid w:val="008A4B48"/>
    <w:rsid w:val="008C28F2"/>
    <w:rsid w:val="008C560F"/>
    <w:rsid w:val="008D60A4"/>
    <w:rsid w:val="008D68DE"/>
    <w:rsid w:val="008E0669"/>
    <w:rsid w:val="008E281A"/>
    <w:rsid w:val="008E4FDB"/>
    <w:rsid w:val="008F1D41"/>
    <w:rsid w:val="008F3154"/>
    <w:rsid w:val="008F4834"/>
    <w:rsid w:val="00901E93"/>
    <w:rsid w:val="0090425C"/>
    <w:rsid w:val="00906F94"/>
    <w:rsid w:val="00907C14"/>
    <w:rsid w:val="00920006"/>
    <w:rsid w:val="00922052"/>
    <w:rsid w:val="00935B6C"/>
    <w:rsid w:val="00935D61"/>
    <w:rsid w:val="00946049"/>
    <w:rsid w:val="00951A08"/>
    <w:rsid w:val="00952864"/>
    <w:rsid w:val="009608D4"/>
    <w:rsid w:val="00960BE8"/>
    <w:rsid w:val="00963005"/>
    <w:rsid w:val="0096525F"/>
    <w:rsid w:val="00966604"/>
    <w:rsid w:val="009729A8"/>
    <w:rsid w:val="00972B2A"/>
    <w:rsid w:val="009734D1"/>
    <w:rsid w:val="009760D7"/>
    <w:rsid w:val="009918CF"/>
    <w:rsid w:val="00993628"/>
    <w:rsid w:val="009A13B5"/>
    <w:rsid w:val="009A611F"/>
    <w:rsid w:val="009B21FA"/>
    <w:rsid w:val="009B62D1"/>
    <w:rsid w:val="009B7A89"/>
    <w:rsid w:val="009C45D2"/>
    <w:rsid w:val="009D24BE"/>
    <w:rsid w:val="009D7801"/>
    <w:rsid w:val="009E13CC"/>
    <w:rsid w:val="009E1DE8"/>
    <w:rsid w:val="009E68E6"/>
    <w:rsid w:val="009E6EE7"/>
    <w:rsid w:val="009F3273"/>
    <w:rsid w:val="009F7A6F"/>
    <w:rsid w:val="00A02995"/>
    <w:rsid w:val="00A11475"/>
    <w:rsid w:val="00A133DA"/>
    <w:rsid w:val="00A177F1"/>
    <w:rsid w:val="00A20BB4"/>
    <w:rsid w:val="00A225E8"/>
    <w:rsid w:val="00A25C32"/>
    <w:rsid w:val="00A33A55"/>
    <w:rsid w:val="00A3591C"/>
    <w:rsid w:val="00A404C1"/>
    <w:rsid w:val="00A411D7"/>
    <w:rsid w:val="00A47291"/>
    <w:rsid w:val="00A61272"/>
    <w:rsid w:val="00A63C06"/>
    <w:rsid w:val="00A73C94"/>
    <w:rsid w:val="00A77269"/>
    <w:rsid w:val="00A8170B"/>
    <w:rsid w:val="00A851A4"/>
    <w:rsid w:val="00A917B8"/>
    <w:rsid w:val="00A93460"/>
    <w:rsid w:val="00AA03B7"/>
    <w:rsid w:val="00AA1617"/>
    <w:rsid w:val="00AA27DD"/>
    <w:rsid w:val="00AA6375"/>
    <w:rsid w:val="00AA7986"/>
    <w:rsid w:val="00AB12FF"/>
    <w:rsid w:val="00AD17CF"/>
    <w:rsid w:val="00AD1A36"/>
    <w:rsid w:val="00AE0C4F"/>
    <w:rsid w:val="00AE14F7"/>
    <w:rsid w:val="00AE3F94"/>
    <w:rsid w:val="00AF1687"/>
    <w:rsid w:val="00AF576F"/>
    <w:rsid w:val="00B01EB8"/>
    <w:rsid w:val="00B02B03"/>
    <w:rsid w:val="00B13125"/>
    <w:rsid w:val="00B13DD4"/>
    <w:rsid w:val="00B17D81"/>
    <w:rsid w:val="00B2336A"/>
    <w:rsid w:val="00B24A84"/>
    <w:rsid w:val="00B25555"/>
    <w:rsid w:val="00B311D9"/>
    <w:rsid w:val="00B41D70"/>
    <w:rsid w:val="00B44E3C"/>
    <w:rsid w:val="00B47E99"/>
    <w:rsid w:val="00B513B1"/>
    <w:rsid w:val="00B518B4"/>
    <w:rsid w:val="00B57388"/>
    <w:rsid w:val="00B6651A"/>
    <w:rsid w:val="00B6673E"/>
    <w:rsid w:val="00B7175A"/>
    <w:rsid w:val="00B8087A"/>
    <w:rsid w:val="00B847B9"/>
    <w:rsid w:val="00B85146"/>
    <w:rsid w:val="00B851B4"/>
    <w:rsid w:val="00B85D53"/>
    <w:rsid w:val="00B877CD"/>
    <w:rsid w:val="00B912FF"/>
    <w:rsid w:val="00B945FB"/>
    <w:rsid w:val="00B95ADD"/>
    <w:rsid w:val="00B963C9"/>
    <w:rsid w:val="00BA4925"/>
    <w:rsid w:val="00BB78E4"/>
    <w:rsid w:val="00BC1049"/>
    <w:rsid w:val="00BC380B"/>
    <w:rsid w:val="00BC5EC9"/>
    <w:rsid w:val="00BC6500"/>
    <w:rsid w:val="00BD2C4A"/>
    <w:rsid w:val="00BD43E6"/>
    <w:rsid w:val="00BE45B8"/>
    <w:rsid w:val="00BE72F8"/>
    <w:rsid w:val="00BE7E14"/>
    <w:rsid w:val="00BF5C35"/>
    <w:rsid w:val="00C01613"/>
    <w:rsid w:val="00C229CD"/>
    <w:rsid w:val="00C371CC"/>
    <w:rsid w:val="00C41AE9"/>
    <w:rsid w:val="00C458C1"/>
    <w:rsid w:val="00C46BD8"/>
    <w:rsid w:val="00C47515"/>
    <w:rsid w:val="00C64630"/>
    <w:rsid w:val="00C663AB"/>
    <w:rsid w:val="00C679E7"/>
    <w:rsid w:val="00C8016E"/>
    <w:rsid w:val="00C82305"/>
    <w:rsid w:val="00C83A32"/>
    <w:rsid w:val="00C94799"/>
    <w:rsid w:val="00CA00BF"/>
    <w:rsid w:val="00CA2390"/>
    <w:rsid w:val="00CA5A58"/>
    <w:rsid w:val="00CA77DB"/>
    <w:rsid w:val="00CB06ED"/>
    <w:rsid w:val="00CB12B5"/>
    <w:rsid w:val="00CB43E8"/>
    <w:rsid w:val="00CC3995"/>
    <w:rsid w:val="00CC3DEC"/>
    <w:rsid w:val="00CD3A3E"/>
    <w:rsid w:val="00CE3D89"/>
    <w:rsid w:val="00CE75F2"/>
    <w:rsid w:val="00CF2626"/>
    <w:rsid w:val="00CF6567"/>
    <w:rsid w:val="00D05ECE"/>
    <w:rsid w:val="00D0702B"/>
    <w:rsid w:val="00D11643"/>
    <w:rsid w:val="00D12347"/>
    <w:rsid w:val="00D14172"/>
    <w:rsid w:val="00D14D32"/>
    <w:rsid w:val="00D15E8A"/>
    <w:rsid w:val="00D16CE1"/>
    <w:rsid w:val="00D2064E"/>
    <w:rsid w:val="00D23B00"/>
    <w:rsid w:val="00D24F39"/>
    <w:rsid w:val="00D45626"/>
    <w:rsid w:val="00D5240C"/>
    <w:rsid w:val="00D55CD5"/>
    <w:rsid w:val="00D57373"/>
    <w:rsid w:val="00D612F3"/>
    <w:rsid w:val="00D64DE2"/>
    <w:rsid w:val="00D66C49"/>
    <w:rsid w:val="00D733BD"/>
    <w:rsid w:val="00D7581D"/>
    <w:rsid w:val="00D75CB6"/>
    <w:rsid w:val="00D776DE"/>
    <w:rsid w:val="00D8425A"/>
    <w:rsid w:val="00D9254A"/>
    <w:rsid w:val="00D95E5D"/>
    <w:rsid w:val="00DA6320"/>
    <w:rsid w:val="00DA76B0"/>
    <w:rsid w:val="00DB2209"/>
    <w:rsid w:val="00DB55F8"/>
    <w:rsid w:val="00DB6185"/>
    <w:rsid w:val="00DB6539"/>
    <w:rsid w:val="00DB6E94"/>
    <w:rsid w:val="00DC4472"/>
    <w:rsid w:val="00DC4AD8"/>
    <w:rsid w:val="00DC6794"/>
    <w:rsid w:val="00DD14DF"/>
    <w:rsid w:val="00DE1B79"/>
    <w:rsid w:val="00DE74C4"/>
    <w:rsid w:val="00E0496F"/>
    <w:rsid w:val="00E07BD9"/>
    <w:rsid w:val="00E24B4B"/>
    <w:rsid w:val="00E265AD"/>
    <w:rsid w:val="00E314C7"/>
    <w:rsid w:val="00E326DD"/>
    <w:rsid w:val="00E3354E"/>
    <w:rsid w:val="00E34CA3"/>
    <w:rsid w:val="00E377B5"/>
    <w:rsid w:val="00E43175"/>
    <w:rsid w:val="00E510B3"/>
    <w:rsid w:val="00E538F0"/>
    <w:rsid w:val="00E61050"/>
    <w:rsid w:val="00E66AB5"/>
    <w:rsid w:val="00E66D5D"/>
    <w:rsid w:val="00E67599"/>
    <w:rsid w:val="00E7476A"/>
    <w:rsid w:val="00E77C99"/>
    <w:rsid w:val="00E82B27"/>
    <w:rsid w:val="00E8394C"/>
    <w:rsid w:val="00E940DD"/>
    <w:rsid w:val="00E94692"/>
    <w:rsid w:val="00EB057A"/>
    <w:rsid w:val="00EB14B5"/>
    <w:rsid w:val="00EB19AE"/>
    <w:rsid w:val="00EC2F33"/>
    <w:rsid w:val="00EE2840"/>
    <w:rsid w:val="00EE3D6F"/>
    <w:rsid w:val="00EF4376"/>
    <w:rsid w:val="00F02C9C"/>
    <w:rsid w:val="00F06500"/>
    <w:rsid w:val="00F242B4"/>
    <w:rsid w:val="00F31A9D"/>
    <w:rsid w:val="00F41357"/>
    <w:rsid w:val="00F41871"/>
    <w:rsid w:val="00F42885"/>
    <w:rsid w:val="00F5253E"/>
    <w:rsid w:val="00F76A93"/>
    <w:rsid w:val="00F83605"/>
    <w:rsid w:val="00F84094"/>
    <w:rsid w:val="00F853A6"/>
    <w:rsid w:val="00F87131"/>
    <w:rsid w:val="00F91CB5"/>
    <w:rsid w:val="00F936EB"/>
    <w:rsid w:val="00F95084"/>
    <w:rsid w:val="00FB063E"/>
    <w:rsid w:val="00FB0899"/>
    <w:rsid w:val="00FB0BD9"/>
    <w:rsid w:val="00FB2C59"/>
    <w:rsid w:val="00FB7D68"/>
    <w:rsid w:val="00FD1C68"/>
    <w:rsid w:val="00FD5DD8"/>
    <w:rsid w:val="00FD77B9"/>
    <w:rsid w:val="00FE50CE"/>
    <w:rsid w:val="00FE55FD"/>
    <w:rsid w:val="00FE5DFA"/>
    <w:rsid w:val="00FE6797"/>
    <w:rsid w:val="00FF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7C9"/>
    <w:pPr>
      <w:spacing w:before="120" w:after="120"/>
    </w:pPr>
    <w:rPr>
      <w:rFonts w:ascii="Calibri" w:hAnsi="Calibri"/>
      <w:sz w:val="22"/>
      <w:szCs w:val="24"/>
    </w:rPr>
  </w:style>
  <w:style w:type="paragraph" w:styleId="Heading1">
    <w:name w:val="heading 1"/>
    <w:basedOn w:val="Normal"/>
    <w:next w:val="Normal"/>
    <w:link w:val="Heading1Char"/>
    <w:autoRedefine/>
    <w:qFormat/>
    <w:rsid w:val="004A3BE9"/>
    <w:pPr>
      <w:keepNext/>
      <w:ind w:left="227"/>
      <w:outlineLvl w:val="0"/>
    </w:pPr>
    <w:rPr>
      <w:rFonts w:cs="Arial"/>
      <w:b/>
      <w:bCs/>
      <w:kern w:val="32"/>
      <w:sz w:val="28"/>
      <w:szCs w:val="32"/>
    </w:rPr>
  </w:style>
  <w:style w:type="paragraph" w:styleId="Heading2">
    <w:name w:val="heading 2"/>
    <w:basedOn w:val="Normal"/>
    <w:next w:val="Normal"/>
    <w:qFormat/>
    <w:rsid w:val="004A3BE9"/>
    <w:pPr>
      <w:keepNext/>
      <w:spacing w:before="360" w:after="60"/>
      <w:outlineLvl w:val="1"/>
    </w:pPr>
    <w:rPr>
      <w:rFonts w:cs="Arial"/>
      <w:b/>
      <w:bCs/>
      <w:iCs/>
      <w:sz w:val="24"/>
      <w:szCs w:val="28"/>
    </w:rPr>
  </w:style>
  <w:style w:type="paragraph" w:styleId="Heading3">
    <w:name w:val="heading 3"/>
    <w:basedOn w:val="Normal"/>
    <w:next w:val="Normal"/>
    <w:link w:val="Heading3Char"/>
    <w:autoRedefine/>
    <w:qFormat/>
    <w:rsid w:val="000A36DC"/>
    <w:pPr>
      <w:keepNext/>
      <w:spacing w:after="60"/>
      <w:outlineLvl w:val="2"/>
    </w:pPr>
    <w:rPr>
      <w:rFonts w:cs="Arial"/>
      <w:bCs/>
      <w:i/>
      <w:sz w:val="24"/>
      <w:szCs w:val="26"/>
    </w:rPr>
  </w:style>
  <w:style w:type="paragraph" w:styleId="Heading4">
    <w:name w:val="heading 4"/>
    <w:basedOn w:val="Normal"/>
    <w:next w:val="Normal"/>
    <w:link w:val="Heading4Char"/>
    <w:qFormat/>
    <w:rsid w:val="00E67599"/>
    <w:pPr>
      <w:keepNext/>
      <w:ind w:left="144"/>
      <w:outlineLvl w:val="3"/>
    </w:pPr>
    <w:rPr>
      <w:b/>
      <w:bCs/>
      <w:i/>
      <w:sz w:val="25"/>
      <w:szCs w:val="28"/>
    </w:rPr>
  </w:style>
  <w:style w:type="paragraph" w:styleId="Heading5">
    <w:name w:val="heading 5"/>
    <w:basedOn w:val="Normal"/>
    <w:next w:val="Normal"/>
    <w:qFormat/>
    <w:rsid w:val="00EE3D6F"/>
    <w:pPr>
      <w:outlineLvl w:val="4"/>
    </w:pPr>
    <w:rPr>
      <w:b/>
      <w:bCs/>
      <w:iCs/>
      <w:color w:val="0000FF"/>
      <w:szCs w:val="26"/>
    </w:rPr>
  </w:style>
  <w:style w:type="paragraph" w:styleId="Heading6">
    <w:name w:val="heading 6"/>
    <w:basedOn w:val="Normal"/>
    <w:next w:val="Normal"/>
    <w:qFormat/>
    <w:rsid w:val="0051327C"/>
    <w:pPr>
      <w:outlineLvl w:val="5"/>
    </w:pPr>
    <w:rPr>
      <w:b/>
      <w:bCs/>
      <w:color w:val="FF0000"/>
      <w:szCs w:val="22"/>
    </w:rPr>
  </w:style>
  <w:style w:type="paragraph" w:styleId="Heading7">
    <w:name w:val="heading 7"/>
    <w:basedOn w:val="Normal"/>
    <w:next w:val="Normal"/>
    <w:autoRedefine/>
    <w:qFormat/>
    <w:rsid w:val="00D75CB6"/>
    <w:pPr>
      <w:spacing w:before="240" w:after="60"/>
      <w:outlineLvl w:val="6"/>
    </w:pPr>
    <w:rPr>
      <w:b/>
    </w:rPr>
  </w:style>
  <w:style w:type="paragraph" w:styleId="Heading8">
    <w:name w:val="heading 8"/>
    <w:basedOn w:val="Normal"/>
    <w:next w:val="Normal"/>
    <w:autoRedefine/>
    <w:qFormat/>
    <w:rsid w:val="00D75CB6"/>
    <w:pPr>
      <w:spacing w:before="240" w:after="60"/>
      <w:outlineLvl w:val="7"/>
    </w:pPr>
    <w:rPr>
      <w:b/>
      <w:iCs/>
      <w:sz w:val="21"/>
    </w:rPr>
  </w:style>
  <w:style w:type="paragraph" w:styleId="Heading9">
    <w:name w:val="heading 9"/>
    <w:basedOn w:val="Normal"/>
    <w:next w:val="Normal"/>
    <w:qFormat/>
    <w:rsid w:val="00D75CB6"/>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7BD9"/>
    <w:pPr>
      <w:tabs>
        <w:tab w:val="center" w:pos="4153"/>
        <w:tab w:val="right" w:pos="8306"/>
      </w:tabs>
    </w:pPr>
  </w:style>
  <w:style w:type="character" w:styleId="PageNumber">
    <w:name w:val="page number"/>
    <w:rsid w:val="00E67599"/>
    <w:rPr>
      <w:rFonts w:ascii="Calibri" w:hAnsi="Calibri"/>
      <w:sz w:val="18"/>
    </w:rPr>
  </w:style>
  <w:style w:type="table" w:styleId="TableGrid">
    <w:name w:val="Table Grid"/>
    <w:basedOn w:val="TableNormal"/>
    <w:rsid w:val="0071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7599"/>
    <w:pPr>
      <w:tabs>
        <w:tab w:val="center" w:pos="4153"/>
        <w:tab w:val="right" w:pos="8306"/>
      </w:tabs>
    </w:pPr>
  </w:style>
  <w:style w:type="character" w:customStyle="1" w:styleId="Heading4Char">
    <w:name w:val="Heading 4 Char"/>
    <w:link w:val="Heading4"/>
    <w:rsid w:val="009D7801"/>
    <w:rPr>
      <w:rFonts w:ascii="Calibri" w:hAnsi="Calibri"/>
      <w:b/>
      <w:bCs/>
      <w:i/>
      <w:sz w:val="25"/>
      <w:szCs w:val="28"/>
      <w:lang w:val="en-GB" w:eastAsia="en-GB" w:bidi="ar-SA"/>
    </w:rPr>
  </w:style>
  <w:style w:type="character" w:styleId="Hyperlink">
    <w:name w:val="Hyperlink"/>
    <w:uiPriority w:val="99"/>
    <w:rsid w:val="00AA1617"/>
    <w:rPr>
      <w:color w:val="0000FF"/>
      <w:u w:val="single"/>
    </w:rPr>
  </w:style>
  <w:style w:type="paragraph" w:styleId="TOC1">
    <w:name w:val="toc 1"/>
    <w:basedOn w:val="Normal"/>
    <w:next w:val="Normal"/>
    <w:autoRedefine/>
    <w:uiPriority w:val="39"/>
    <w:rsid w:val="007F5BE7"/>
    <w:pPr>
      <w:spacing w:before="360"/>
    </w:pPr>
    <w:rPr>
      <w:rFonts w:ascii="Arial" w:hAnsi="Arial" w:cs="Arial"/>
      <w:b/>
      <w:bCs/>
      <w:caps/>
      <w:sz w:val="24"/>
    </w:rPr>
  </w:style>
  <w:style w:type="paragraph" w:styleId="TOC2">
    <w:name w:val="toc 2"/>
    <w:basedOn w:val="Normal"/>
    <w:next w:val="Normal"/>
    <w:autoRedefine/>
    <w:uiPriority w:val="39"/>
    <w:rsid w:val="001E67C9"/>
    <w:pPr>
      <w:spacing w:before="0" w:after="0"/>
      <w:ind w:left="221"/>
    </w:pPr>
    <w:rPr>
      <w:b/>
      <w:bCs/>
      <w:smallCaps/>
      <w:szCs w:val="20"/>
    </w:rPr>
  </w:style>
  <w:style w:type="paragraph" w:styleId="TOC3">
    <w:name w:val="toc 3"/>
    <w:basedOn w:val="Normal"/>
    <w:next w:val="Normal"/>
    <w:autoRedefine/>
    <w:uiPriority w:val="39"/>
    <w:rsid w:val="001E67C9"/>
    <w:pPr>
      <w:spacing w:before="0" w:after="0"/>
      <w:ind w:left="442"/>
    </w:pPr>
    <w:rPr>
      <w:sz w:val="20"/>
      <w:szCs w:val="20"/>
    </w:rPr>
  </w:style>
  <w:style w:type="paragraph" w:styleId="TOC4">
    <w:name w:val="toc 4"/>
    <w:basedOn w:val="Normal"/>
    <w:next w:val="Normal"/>
    <w:autoRedefine/>
    <w:semiHidden/>
    <w:rsid w:val="007F5BE7"/>
    <w:pPr>
      <w:ind w:left="400"/>
    </w:pPr>
    <w:rPr>
      <w:rFonts w:ascii="Times New Roman" w:hAnsi="Times New Roman"/>
      <w:szCs w:val="20"/>
    </w:rPr>
  </w:style>
  <w:style w:type="paragraph" w:styleId="TOC5">
    <w:name w:val="toc 5"/>
    <w:basedOn w:val="Normal"/>
    <w:next w:val="Normal"/>
    <w:autoRedefine/>
    <w:semiHidden/>
    <w:rsid w:val="007F5BE7"/>
    <w:pPr>
      <w:ind w:left="600"/>
    </w:pPr>
    <w:rPr>
      <w:rFonts w:ascii="Times New Roman" w:hAnsi="Times New Roman"/>
      <w:szCs w:val="20"/>
    </w:rPr>
  </w:style>
  <w:style w:type="paragraph" w:styleId="TOC6">
    <w:name w:val="toc 6"/>
    <w:basedOn w:val="Normal"/>
    <w:next w:val="Normal"/>
    <w:autoRedefine/>
    <w:semiHidden/>
    <w:rsid w:val="007F5BE7"/>
    <w:pPr>
      <w:ind w:left="800"/>
    </w:pPr>
    <w:rPr>
      <w:rFonts w:ascii="Times New Roman" w:hAnsi="Times New Roman"/>
      <w:szCs w:val="20"/>
    </w:rPr>
  </w:style>
  <w:style w:type="paragraph" w:styleId="TOC7">
    <w:name w:val="toc 7"/>
    <w:basedOn w:val="Normal"/>
    <w:next w:val="Normal"/>
    <w:autoRedefine/>
    <w:semiHidden/>
    <w:rsid w:val="007F5BE7"/>
    <w:pPr>
      <w:ind w:left="1000"/>
    </w:pPr>
    <w:rPr>
      <w:rFonts w:ascii="Times New Roman" w:hAnsi="Times New Roman"/>
      <w:szCs w:val="20"/>
    </w:rPr>
  </w:style>
  <w:style w:type="paragraph" w:styleId="TOC8">
    <w:name w:val="toc 8"/>
    <w:basedOn w:val="Normal"/>
    <w:next w:val="Normal"/>
    <w:autoRedefine/>
    <w:semiHidden/>
    <w:rsid w:val="007F5BE7"/>
    <w:pPr>
      <w:ind w:left="1200"/>
    </w:pPr>
    <w:rPr>
      <w:rFonts w:ascii="Times New Roman" w:hAnsi="Times New Roman"/>
      <w:szCs w:val="20"/>
    </w:rPr>
  </w:style>
  <w:style w:type="paragraph" w:styleId="TOC9">
    <w:name w:val="toc 9"/>
    <w:basedOn w:val="Normal"/>
    <w:next w:val="Normal"/>
    <w:autoRedefine/>
    <w:semiHidden/>
    <w:rsid w:val="007F5BE7"/>
    <w:pPr>
      <w:ind w:left="1400"/>
    </w:pPr>
    <w:rPr>
      <w:rFonts w:ascii="Times New Roman" w:hAnsi="Times New Roman"/>
      <w:szCs w:val="20"/>
    </w:rPr>
  </w:style>
  <w:style w:type="character" w:customStyle="1" w:styleId="Heading1Char">
    <w:name w:val="Heading 1 Char"/>
    <w:link w:val="Heading1"/>
    <w:rsid w:val="004A3BE9"/>
    <w:rPr>
      <w:rFonts w:ascii="Calibri" w:hAnsi="Calibri" w:cs="Arial"/>
      <w:b/>
      <w:bCs/>
      <w:kern w:val="32"/>
      <w:sz w:val="28"/>
      <w:szCs w:val="32"/>
    </w:rPr>
  </w:style>
  <w:style w:type="character" w:customStyle="1" w:styleId="FooterChar">
    <w:name w:val="Footer Char"/>
    <w:link w:val="Footer"/>
    <w:rsid w:val="00011ADF"/>
    <w:rPr>
      <w:rFonts w:ascii="Calibri" w:hAnsi="Calibri"/>
      <w:szCs w:val="24"/>
    </w:rPr>
  </w:style>
  <w:style w:type="character" w:customStyle="1" w:styleId="Heading3Char">
    <w:name w:val="Heading 3 Char"/>
    <w:link w:val="Heading3"/>
    <w:rsid w:val="000A36DC"/>
    <w:rPr>
      <w:rFonts w:ascii="Calibri" w:hAnsi="Calibri" w:cs="Arial"/>
      <w:bCs/>
      <w:i/>
      <w:sz w:val="24"/>
      <w:szCs w:val="26"/>
    </w:rPr>
  </w:style>
  <w:style w:type="character" w:customStyle="1" w:styleId="HeaderChar">
    <w:name w:val="Header Char"/>
    <w:link w:val="Header"/>
    <w:uiPriority w:val="99"/>
    <w:rsid w:val="001E67C9"/>
    <w:rPr>
      <w:rFonts w:ascii="Calibri" w:hAnsi="Calibri"/>
      <w:sz w:val="22"/>
      <w:szCs w:val="24"/>
    </w:rPr>
  </w:style>
  <w:style w:type="paragraph" w:styleId="BalloonText">
    <w:name w:val="Balloon Text"/>
    <w:basedOn w:val="Normal"/>
    <w:link w:val="BalloonTextChar"/>
    <w:rsid w:val="001E67C9"/>
    <w:pPr>
      <w:spacing w:before="0" w:after="0"/>
    </w:pPr>
    <w:rPr>
      <w:rFonts w:ascii="Tahoma" w:hAnsi="Tahoma" w:cs="Tahoma"/>
      <w:sz w:val="16"/>
      <w:szCs w:val="16"/>
    </w:rPr>
  </w:style>
  <w:style w:type="character" w:customStyle="1" w:styleId="BalloonTextChar">
    <w:name w:val="Balloon Text Char"/>
    <w:link w:val="BalloonText"/>
    <w:rsid w:val="001E6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FC20-3490-4EA8-8EAB-808F2789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7490</Words>
  <Characters>42698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50088</CharactersWithSpaces>
  <SharedDoc>false</SharedDoc>
  <HLinks>
    <vt:vector size="276" baseType="variant">
      <vt:variant>
        <vt:i4>1048631</vt:i4>
      </vt:variant>
      <vt:variant>
        <vt:i4>272</vt:i4>
      </vt:variant>
      <vt:variant>
        <vt:i4>0</vt:i4>
      </vt:variant>
      <vt:variant>
        <vt:i4>5</vt:i4>
      </vt:variant>
      <vt:variant>
        <vt:lpwstr/>
      </vt:variant>
      <vt:variant>
        <vt:lpwstr>_Toc261337752</vt:lpwstr>
      </vt:variant>
      <vt:variant>
        <vt:i4>1048631</vt:i4>
      </vt:variant>
      <vt:variant>
        <vt:i4>266</vt:i4>
      </vt:variant>
      <vt:variant>
        <vt:i4>0</vt:i4>
      </vt:variant>
      <vt:variant>
        <vt:i4>5</vt:i4>
      </vt:variant>
      <vt:variant>
        <vt:lpwstr/>
      </vt:variant>
      <vt:variant>
        <vt:lpwstr>_Toc261337751</vt:lpwstr>
      </vt:variant>
      <vt:variant>
        <vt:i4>1048631</vt:i4>
      </vt:variant>
      <vt:variant>
        <vt:i4>260</vt:i4>
      </vt:variant>
      <vt:variant>
        <vt:i4>0</vt:i4>
      </vt:variant>
      <vt:variant>
        <vt:i4>5</vt:i4>
      </vt:variant>
      <vt:variant>
        <vt:lpwstr/>
      </vt:variant>
      <vt:variant>
        <vt:lpwstr>_Toc261337750</vt:lpwstr>
      </vt:variant>
      <vt:variant>
        <vt:i4>1114167</vt:i4>
      </vt:variant>
      <vt:variant>
        <vt:i4>254</vt:i4>
      </vt:variant>
      <vt:variant>
        <vt:i4>0</vt:i4>
      </vt:variant>
      <vt:variant>
        <vt:i4>5</vt:i4>
      </vt:variant>
      <vt:variant>
        <vt:lpwstr/>
      </vt:variant>
      <vt:variant>
        <vt:lpwstr>_Toc261337749</vt:lpwstr>
      </vt:variant>
      <vt:variant>
        <vt:i4>1114167</vt:i4>
      </vt:variant>
      <vt:variant>
        <vt:i4>248</vt:i4>
      </vt:variant>
      <vt:variant>
        <vt:i4>0</vt:i4>
      </vt:variant>
      <vt:variant>
        <vt:i4>5</vt:i4>
      </vt:variant>
      <vt:variant>
        <vt:lpwstr/>
      </vt:variant>
      <vt:variant>
        <vt:lpwstr>_Toc261337748</vt:lpwstr>
      </vt:variant>
      <vt:variant>
        <vt:i4>1114167</vt:i4>
      </vt:variant>
      <vt:variant>
        <vt:i4>242</vt:i4>
      </vt:variant>
      <vt:variant>
        <vt:i4>0</vt:i4>
      </vt:variant>
      <vt:variant>
        <vt:i4>5</vt:i4>
      </vt:variant>
      <vt:variant>
        <vt:lpwstr/>
      </vt:variant>
      <vt:variant>
        <vt:lpwstr>_Toc261337747</vt:lpwstr>
      </vt:variant>
      <vt:variant>
        <vt:i4>1114167</vt:i4>
      </vt:variant>
      <vt:variant>
        <vt:i4>236</vt:i4>
      </vt:variant>
      <vt:variant>
        <vt:i4>0</vt:i4>
      </vt:variant>
      <vt:variant>
        <vt:i4>5</vt:i4>
      </vt:variant>
      <vt:variant>
        <vt:lpwstr/>
      </vt:variant>
      <vt:variant>
        <vt:lpwstr>_Toc261337746</vt:lpwstr>
      </vt:variant>
      <vt:variant>
        <vt:i4>1114167</vt:i4>
      </vt:variant>
      <vt:variant>
        <vt:i4>230</vt:i4>
      </vt:variant>
      <vt:variant>
        <vt:i4>0</vt:i4>
      </vt:variant>
      <vt:variant>
        <vt:i4>5</vt:i4>
      </vt:variant>
      <vt:variant>
        <vt:lpwstr/>
      </vt:variant>
      <vt:variant>
        <vt:lpwstr>_Toc261337745</vt:lpwstr>
      </vt:variant>
      <vt:variant>
        <vt:i4>1114167</vt:i4>
      </vt:variant>
      <vt:variant>
        <vt:i4>224</vt:i4>
      </vt:variant>
      <vt:variant>
        <vt:i4>0</vt:i4>
      </vt:variant>
      <vt:variant>
        <vt:i4>5</vt:i4>
      </vt:variant>
      <vt:variant>
        <vt:lpwstr/>
      </vt:variant>
      <vt:variant>
        <vt:lpwstr>_Toc261337744</vt:lpwstr>
      </vt:variant>
      <vt:variant>
        <vt:i4>1114167</vt:i4>
      </vt:variant>
      <vt:variant>
        <vt:i4>218</vt:i4>
      </vt:variant>
      <vt:variant>
        <vt:i4>0</vt:i4>
      </vt:variant>
      <vt:variant>
        <vt:i4>5</vt:i4>
      </vt:variant>
      <vt:variant>
        <vt:lpwstr/>
      </vt:variant>
      <vt:variant>
        <vt:lpwstr>_Toc261337743</vt:lpwstr>
      </vt:variant>
      <vt:variant>
        <vt:i4>1114167</vt:i4>
      </vt:variant>
      <vt:variant>
        <vt:i4>212</vt:i4>
      </vt:variant>
      <vt:variant>
        <vt:i4>0</vt:i4>
      </vt:variant>
      <vt:variant>
        <vt:i4>5</vt:i4>
      </vt:variant>
      <vt:variant>
        <vt:lpwstr/>
      </vt:variant>
      <vt:variant>
        <vt:lpwstr>_Toc261337742</vt:lpwstr>
      </vt:variant>
      <vt:variant>
        <vt:i4>1114167</vt:i4>
      </vt:variant>
      <vt:variant>
        <vt:i4>206</vt:i4>
      </vt:variant>
      <vt:variant>
        <vt:i4>0</vt:i4>
      </vt:variant>
      <vt:variant>
        <vt:i4>5</vt:i4>
      </vt:variant>
      <vt:variant>
        <vt:lpwstr/>
      </vt:variant>
      <vt:variant>
        <vt:lpwstr>_Toc261337741</vt:lpwstr>
      </vt:variant>
      <vt:variant>
        <vt:i4>1114167</vt:i4>
      </vt:variant>
      <vt:variant>
        <vt:i4>200</vt:i4>
      </vt:variant>
      <vt:variant>
        <vt:i4>0</vt:i4>
      </vt:variant>
      <vt:variant>
        <vt:i4>5</vt:i4>
      </vt:variant>
      <vt:variant>
        <vt:lpwstr/>
      </vt:variant>
      <vt:variant>
        <vt:lpwstr>_Toc261337740</vt:lpwstr>
      </vt:variant>
      <vt:variant>
        <vt:i4>1441847</vt:i4>
      </vt:variant>
      <vt:variant>
        <vt:i4>194</vt:i4>
      </vt:variant>
      <vt:variant>
        <vt:i4>0</vt:i4>
      </vt:variant>
      <vt:variant>
        <vt:i4>5</vt:i4>
      </vt:variant>
      <vt:variant>
        <vt:lpwstr/>
      </vt:variant>
      <vt:variant>
        <vt:lpwstr>_Toc261337739</vt:lpwstr>
      </vt:variant>
      <vt:variant>
        <vt:i4>1441847</vt:i4>
      </vt:variant>
      <vt:variant>
        <vt:i4>188</vt:i4>
      </vt:variant>
      <vt:variant>
        <vt:i4>0</vt:i4>
      </vt:variant>
      <vt:variant>
        <vt:i4>5</vt:i4>
      </vt:variant>
      <vt:variant>
        <vt:lpwstr/>
      </vt:variant>
      <vt:variant>
        <vt:lpwstr>_Toc261337738</vt:lpwstr>
      </vt:variant>
      <vt:variant>
        <vt:i4>1441847</vt:i4>
      </vt:variant>
      <vt:variant>
        <vt:i4>182</vt:i4>
      </vt:variant>
      <vt:variant>
        <vt:i4>0</vt:i4>
      </vt:variant>
      <vt:variant>
        <vt:i4>5</vt:i4>
      </vt:variant>
      <vt:variant>
        <vt:lpwstr/>
      </vt:variant>
      <vt:variant>
        <vt:lpwstr>_Toc261337737</vt:lpwstr>
      </vt:variant>
      <vt:variant>
        <vt:i4>1441847</vt:i4>
      </vt:variant>
      <vt:variant>
        <vt:i4>176</vt:i4>
      </vt:variant>
      <vt:variant>
        <vt:i4>0</vt:i4>
      </vt:variant>
      <vt:variant>
        <vt:i4>5</vt:i4>
      </vt:variant>
      <vt:variant>
        <vt:lpwstr/>
      </vt:variant>
      <vt:variant>
        <vt:lpwstr>_Toc261337736</vt:lpwstr>
      </vt:variant>
      <vt:variant>
        <vt:i4>1441847</vt:i4>
      </vt:variant>
      <vt:variant>
        <vt:i4>170</vt:i4>
      </vt:variant>
      <vt:variant>
        <vt:i4>0</vt:i4>
      </vt:variant>
      <vt:variant>
        <vt:i4>5</vt:i4>
      </vt:variant>
      <vt:variant>
        <vt:lpwstr/>
      </vt:variant>
      <vt:variant>
        <vt:lpwstr>_Toc261337735</vt:lpwstr>
      </vt:variant>
      <vt:variant>
        <vt:i4>1441847</vt:i4>
      </vt:variant>
      <vt:variant>
        <vt:i4>164</vt:i4>
      </vt:variant>
      <vt:variant>
        <vt:i4>0</vt:i4>
      </vt:variant>
      <vt:variant>
        <vt:i4>5</vt:i4>
      </vt:variant>
      <vt:variant>
        <vt:lpwstr/>
      </vt:variant>
      <vt:variant>
        <vt:lpwstr>_Toc261337734</vt:lpwstr>
      </vt:variant>
      <vt:variant>
        <vt:i4>1441847</vt:i4>
      </vt:variant>
      <vt:variant>
        <vt:i4>158</vt:i4>
      </vt:variant>
      <vt:variant>
        <vt:i4>0</vt:i4>
      </vt:variant>
      <vt:variant>
        <vt:i4>5</vt:i4>
      </vt:variant>
      <vt:variant>
        <vt:lpwstr/>
      </vt:variant>
      <vt:variant>
        <vt:lpwstr>_Toc261337733</vt:lpwstr>
      </vt:variant>
      <vt:variant>
        <vt:i4>1441847</vt:i4>
      </vt:variant>
      <vt:variant>
        <vt:i4>152</vt:i4>
      </vt:variant>
      <vt:variant>
        <vt:i4>0</vt:i4>
      </vt:variant>
      <vt:variant>
        <vt:i4>5</vt:i4>
      </vt:variant>
      <vt:variant>
        <vt:lpwstr/>
      </vt:variant>
      <vt:variant>
        <vt:lpwstr>_Toc261337732</vt:lpwstr>
      </vt:variant>
      <vt:variant>
        <vt:i4>1441847</vt:i4>
      </vt:variant>
      <vt:variant>
        <vt:i4>146</vt:i4>
      </vt:variant>
      <vt:variant>
        <vt:i4>0</vt:i4>
      </vt:variant>
      <vt:variant>
        <vt:i4>5</vt:i4>
      </vt:variant>
      <vt:variant>
        <vt:lpwstr/>
      </vt:variant>
      <vt:variant>
        <vt:lpwstr>_Toc261337731</vt:lpwstr>
      </vt:variant>
      <vt:variant>
        <vt:i4>1441847</vt:i4>
      </vt:variant>
      <vt:variant>
        <vt:i4>140</vt:i4>
      </vt:variant>
      <vt:variant>
        <vt:i4>0</vt:i4>
      </vt:variant>
      <vt:variant>
        <vt:i4>5</vt:i4>
      </vt:variant>
      <vt:variant>
        <vt:lpwstr/>
      </vt:variant>
      <vt:variant>
        <vt:lpwstr>_Toc261337730</vt:lpwstr>
      </vt:variant>
      <vt:variant>
        <vt:i4>1507383</vt:i4>
      </vt:variant>
      <vt:variant>
        <vt:i4>134</vt:i4>
      </vt:variant>
      <vt:variant>
        <vt:i4>0</vt:i4>
      </vt:variant>
      <vt:variant>
        <vt:i4>5</vt:i4>
      </vt:variant>
      <vt:variant>
        <vt:lpwstr/>
      </vt:variant>
      <vt:variant>
        <vt:lpwstr>_Toc261337729</vt:lpwstr>
      </vt:variant>
      <vt:variant>
        <vt:i4>1507383</vt:i4>
      </vt:variant>
      <vt:variant>
        <vt:i4>128</vt:i4>
      </vt:variant>
      <vt:variant>
        <vt:i4>0</vt:i4>
      </vt:variant>
      <vt:variant>
        <vt:i4>5</vt:i4>
      </vt:variant>
      <vt:variant>
        <vt:lpwstr/>
      </vt:variant>
      <vt:variant>
        <vt:lpwstr>_Toc261337728</vt:lpwstr>
      </vt:variant>
      <vt:variant>
        <vt:i4>1507383</vt:i4>
      </vt:variant>
      <vt:variant>
        <vt:i4>122</vt:i4>
      </vt:variant>
      <vt:variant>
        <vt:i4>0</vt:i4>
      </vt:variant>
      <vt:variant>
        <vt:i4>5</vt:i4>
      </vt:variant>
      <vt:variant>
        <vt:lpwstr/>
      </vt:variant>
      <vt:variant>
        <vt:lpwstr>_Toc261337727</vt:lpwstr>
      </vt:variant>
      <vt:variant>
        <vt:i4>1507383</vt:i4>
      </vt:variant>
      <vt:variant>
        <vt:i4>116</vt:i4>
      </vt:variant>
      <vt:variant>
        <vt:i4>0</vt:i4>
      </vt:variant>
      <vt:variant>
        <vt:i4>5</vt:i4>
      </vt:variant>
      <vt:variant>
        <vt:lpwstr/>
      </vt:variant>
      <vt:variant>
        <vt:lpwstr>_Toc261337726</vt:lpwstr>
      </vt:variant>
      <vt:variant>
        <vt:i4>1507383</vt:i4>
      </vt:variant>
      <vt:variant>
        <vt:i4>110</vt:i4>
      </vt:variant>
      <vt:variant>
        <vt:i4>0</vt:i4>
      </vt:variant>
      <vt:variant>
        <vt:i4>5</vt:i4>
      </vt:variant>
      <vt:variant>
        <vt:lpwstr/>
      </vt:variant>
      <vt:variant>
        <vt:lpwstr>_Toc261337725</vt:lpwstr>
      </vt:variant>
      <vt:variant>
        <vt:i4>1507383</vt:i4>
      </vt:variant>
      <vt:variant>
        <vt:i4>104</vt:i4>
      </vt:variant>
      <vt:variant>
        <vt:i4>0</vt:i4>
      </vt:variant>
      <vt:variant>
        <vt:i4>5</vt:i4>
      </vt:variant>
      <vt:variant>
        <vt:lpwstr/>
      </vt:variant>
      <vt:variant>
        <vt:lpwstr>_Toc261337724</vt:lpwstr>
      </vt:variant>
      <vt:variant>
        <vt:i4>1507383</vt:i4>
      </vt:variant>
      <vt:variant>
        <vt:i4>98</vt:i4>
      </vt:variant>
      <vt:variant>
        <vt:i4>0</vt:i4>
      </vt:variant>
      <vt:variant>
        <vt:i4>5</vt:i4>
      </vt:variant>
      <vt:variant>
        <vt:lpwstr/>
      </vt:variant>
      <vt:variant>
        <vt:lpwstr>_Toc261337723</vt:lpwstr>
      </vt:variant>
      <vt:variant>
        <vt:i4>1507383</vt:i4>
      </vt:variant>
      <vt:variant>
        <vt:i4>92</vt:i4>
      </vt:variant>
      <vt:variant>
        <vt:i4>0</vt:i4>
      </vt:variant>
      <vt:variant>
        <vt:i4>5</vt:i4>
      </vt:variant>
      <vt:variant>
        <vt:lpwstr/>
      </vt:variant>
      <vt:variant>
        <vt:lpwstr>_Toc261337722</vt:lpwstr>
      </vt:variant>
      <vt:variant>
        <vt:i4>1507383</vt:i4>
      </vt:variant>
      <vt:variant>
        <vt:i4>86</vt:i4>
      </vt:variant>
      <vt:variant>
        <vt:i4>0</vt:i4>
      </vt:variant>
      <vt:variant>
        <vt:i4>5</vt:i4>
      </vt:variant>
      <vt:variant>
        <vt:lpwstr/>
      </vt:variant>
      <vt:variant>
        <vt:lpwstr>_Toc261337721</vt:lpwstr>
      </vt:variant>
      <vt:variant>
        <vt:i4>1507383</vt:i4>
      </vt:variant>
      <vt:variant>
        <vt:i4>80</vt:i4>
      </vt:variant>
      <vt:variant>
        <vt:i4>0</vt:i4>
      </vt:variant>
      <vt:variant>
        <vt:i4>5</vt:i4>
      </vt:variant>
      <vt:variant>
        <vt:lpwstr/>
      </vt:variant>
      <vt:variant>
        <vt:lpwstr>_Toc261337720</vt:lpwstr>
      </vt:variant>
      <vt:variant>
        <vt:i4>1310775</vt:i4>
      </vt:variant>
      <vt:variant>
        <vt:i4>74</vt:i4>
      </vt:variant>
      <vt:variant>
        <vt:i4>0</vt:i4>
      </vt:variant>
      <vt:variant>
        <vt:i4>5</vt:i4>
      </vt:variant>
      <vt:variant>
        <vt:lpwstr/>
      </vt:variant>
      <vt:variant>
        <vt:lpwstr>_Toc261337719</vt:lpwstr>
      </vt:variant>
      <vt:variant>
        <vt:i4>1310775</vt:i4>
      </vt:variant>
      <vt:variant>
        <vt:i4>68</vt:i4>
      </vt:variant>
      <vt:variant>
        <vt:i4>0</vt:i4>
      </vt:variant>
      <vt:variant>
        <vt:i4>5</vt:i4>
      </vt:variant>
      <vt:variant>
        <vt:lpwstr/>
      </vt:variant>
      <vt:variant>
        <vt:lpwstr>_Toc261337718</vt:lpwstr>
      </vt:variant>
      <vt:variant>
        <vt:i4>1310775</vt:i4>
      </vt:variant>
      <vt:variant>
        <vt:i4>62</vt:i4>
      </vt:variant>
      <vt:variant>
        <vt:i4>0</vt:i4>
      </vt:variant>
      <vt:variant>
        <vt:i4>5</vt:i4>
      </vt:variant>
      <vt:variant>
        <vt:lpwstr/>
      </vt:variant>
      <vt:variant>
        <vt:lpwstr>_Toc261337717</vt:lpwstr>
      </vt:variant>
      <vt:variant>
        <vt:i4>1310775</vt:i4>
      </vt:variant>
      <vt:variant>
        <vt:i4>56</vt:i4>
      </vt:variant>
      <vt:variant>
        <vt:i4>0</vt:i4>
      </vt:variant>
      <vt:variant>
        <vt:i4>5</vt:i4>
      </vt:variant>
      <vt:variant>
        <vt:lpwstr/>
      </vt:variant>
      <vt:variant>
        <vt:lpwstr>_Toc261337716</vt:lpwstr>
      </vt:variant>
      <vt:variant>
        <vt:i4>1310775</vt:i4>
      </vt:variant>
      <vt:variant>
        <vt:i4>50</vt:i4>
      </vt:variant>
      <vt:variant>
        <vt:i4>0</vt:i4>
      </vt:variant>
      <vt:variant>
        <vt:i4>5</vt:i4>
      </vt:variant>
      <vt:variant>
        <vt:lpwstr/>
      </vt:variant>
      <vt:variant>
        <vt:lpwstr>_Toc261337715</vt:lpwstr>
      </vt:variant>
      <vt:variant>
        <vt:i4>1310775</vt:i4>
      </vt:variant>
      <vt:variant>
        <vt:i4>44</vt:i4>
      </vt:variant>
      <vt:variant>
        <vt:i4>0</vt:i4>
      </vt:variant>
      <vt:variant>
        <vt:i4>5</vt:i4>
      </vt:variant>
      <vt:variant>
        <vt:lpwstr/>
      </vt:variant>
      <vt:variant>
        <vt:lpwstr>_Toc261337714</vt:lpwstr>
      </vt:variant>
      <vt:variant>
        <vt:i4>1310775</vt:i4>
      </vt:variant>
      <vt:variant>
        <vt:i4>38</vt:i4>
      </vt:variant>
      <vt:variant>
        <vt:i4>0</vt:i4>
      </vt:variant>
      <vt:variant>
        <vt:i4>5</vt:i4>
      </vt:variant>
      <vt:variant>
        <vt:lpwstr/>
      </vt:variant>
      <vt:variant>
        <vt:lpwstr>_Toc261337713</vt:lpwstr>
      </vt:variant>
      <vt:variant>
        <vt:i4>1310775</vt:i4>
      </vt:variant>
      <vt:variant>
        <vt:i4>32</vt:i4>
      </vt:variant>
      <vt:variant>
        <vt:i4>0</vt:i4>
      </vt:variant>
      <vt:variant>
        <vt:i4>5</vt:i4>
      </vt:variant>
      <vt:variant>
        <vt:lpwstr/>
      </vt:variant>
      <vt:variant>
        <vt:lpwstr>_Toc261337712</vt:lpwstr>
      </vt:variant>
      <vt:variant>
        <vt:i4>1310775</vt:i4>
      </vt:variant>
      <vt:variant>
        <vt:i4>26</vt:i4>
      </vt:variant>
      <vt:variant>
        <vt:i4>0</vt:i4>
      </vt:variant>
      <vt:variant>
        <vt:i4>5</vt:i4>
      </vt:variant>
      <vt:variant>
        <vt:lpwstr/>
      </vt:variant>
      <vt:variant>
        <vt:lpwstr>_Toc261337711</vt:lpwstr>
      </vt:variant>
      <vt:variant>
        <vt:i4>1310775</vt:i4>
      </vt:variant>
      <vt:variant>
        <vt:i4>20</vt:i4>
      </vt:variant>
      <vt:variant>
        <vt:i4>0</vt:i4>
      </vt:variant>
      <vt:variant>
        <vt:i4>5</vt:i4>
      </vt:variant>
      <vt:variant>
        <vt:lpwstr/>
      </vt:variant>
      <vt:variant>
        <vt:lpwstr>_Toc261337710</vt:lpwstr>
      </vt:variant>
      <vt:variant>
        <vt:i4>1376311</vt:i4>
      </vt:variant>
      <vt:variant>
        <vt:i4>14</vt:i4>
      </vt:variant>
      <vt:variant>
        <vt:i4>0</vt:i4>
      </vt:variant>
      <vt:variant>
        <vt:i4>5</vt:i4>
      </vt:variant>
      <vt:variant>
        <vt:lpwstr/>
      </vt:variant>
      <vt:variant>
        <vt:lpwstr>_Toc261337709</vt:lpwstr>
      </vt:variant>
      <vt:variant>
        <vt:i4>1376311</vt:i4>
      </vt:variant>
      <vt:variant>
        <vt:i4>8</vt:i4>
      </vt:variant>
      <vt:variant>
        <vt:i4>0</vt:i4>
      </vt:variant>
      <vt:variant>
        <vt:i4>5</vt:i4>
      </vt:variant>
      <vt:variant>
        <vt:lpwstr/>
      </vt:variant>
      <vt:variant>
        <vt:lpwstr>_Toc261337708</vt:lpwstr>
      </vt:variant>
      <vt:variant>
        <vt:i4>1376311</vt:i4>
      </vt:variant>
      <vt:variant>
        <vt:i4>2</vt:i4>
      </vt:variant>
      <vt:variant>
        <vt:i4>0</vt:i4>
      </vt:variant>
      <vt:variant>
        <vt:i4>5</vt:i4>
      </vt:variant>
      <vt:variant>
        <vt:lpwstr/>
      </vt:variant>
      <vt:variant>
        <vt:lpwstr>_Toc261337707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2015-10-31T11:15:00Z</dcterms:created>
  <dcterms:modified xsi:type="dcterms:W3CDTF">2015-10-31T11:16:00Z</dcterms:modified>
</cp:coreProperties>
</file>